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7" w:rsidRDefault="003D6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Протокол №1</w:t>
      </w:r>
    </w:p>
    <w:p w:rsidR="003D6242" w:rsidRDefault="003D6242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общественного совета 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3D6242" w:rsidRDefault="00BA5B2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2</w:t>
      </w:r>
      <w:r w:rsidR="003D6242">
        <w:rPr>
          <w:sz w:val="28"/>
          <w:szCs w:val="28"/>
        </w:rPr>
        <w:t>5 февраля 2026 года</w:t>
      </w:r>
    </w:p>
    <w:p w:rsidR="003D6242" w:rsidRDefault="003D6242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Присутствуют 7 членов ОС: Панова Н.И., </w:t>
      </w:r>
      <w:proofErr w:type="spellStart"/>
      <w:r>
        <w:rPr>
          <w:sz w:val="28"/>
          <w:szCs w:val="28"/>
        </w:rPr>
        <w:t>Малева</w:t>
      </w:r>
      <w:proofErr w:type="spellEnd"/>
      <w:r>
        <w:rPr>
          <w:sz w:val="28"/>
          <w:szCs w:val="28"/>
        </w:rPr>
        <w:t xml:space="preserve"> Н.Ю., </w:t>
      </w:r>
      <w:proofErr w:type="spellStart"/>
      <w:r>
        <w:rPr>
          <w:sz w:val="28"/>
          <w:szCs w:val="28"/>
        </w:rPr>
        <w:t>Черенев</w:t>
      </w:r>
      <w:proofErr w:type="spellEnd"/>
      <w:r>
        <w:rPr>
          <w:sz w:val="28"/>
          <w:szCs w:val="28"/>
        </w:rPr>
        <w:t xml:space="preserve"> Н.Г.</w:t>
      </w:r>
    </w:p>
    <w:p w:rsidR="003D6242" w:rsidRDefault="003D6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Яцик</w:t>
      </w:r>
      <w:proofErr w:type="spellEnd"/>
      <w:r>
        <w:rPr>
          <w:sz w:val="28"/>
          <w:szCs w:val="28"/>
        </w:rPr>
        <w:t xml:space="preserve"> Л.Д., Афанасьева Н.Л., </w:t>
      </w:r>
      <w:proofErr w:type="spellStart"/>
      <w:r>
        <w:rPr>
          <w:sz w:val="28"/>
          <w:szCs w:val="28"/>
        </w:rPr>
        <w:t>Сундырева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Л.М.Отинова</w:t>
      </w:r>
      <w:proofErr w:type="spellEnd"/>
      <w:r>
        <w:rPr>
          <w:sz w:val="28"/>
          <w:szCs w:val="28"/>
        </w:rPr>
        <w:t xml:space="preserve"> </w:t>
      </w:r>
    </w:p>
    <w:p w:rsidR="003D6242" w:rsidRDefault="003D6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Повестка дня:</w:t>
      </w:r>
    </w:p>
    <w:p w:rsidR="003D6242" w:rsidRDefault="003D6242" w:rsidP="003D62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работе  медицинских учреждений округа за 2025 год.</w:t>
      </w:r>
    </w:p>
    <w:p w:rsidR="003D6242" w:rsidRDefault="003D6242" w:rsidP="003D6242">
      <w:pPr>
        <w:pStyle w:val="a3"/>
        <w:ind w:left="2832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Лесников С.В. главный врач.</w:t>
      </w:r>
    </w:p>
    <w:p w:rsidR="003D6242" w:rsidRDefault="003D6242" w:rsidP="003D62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работе общественного совета больницы за 2025 год.</w:t>
      </w:r>
    </w:p>
    <w:p w:rsidR="003D6242" w:rsidRDefault="003D6242" w:rsidP="003D6242">
      <w:pPr>
        <w:pStyle w:val="a3"/>
        <w:ind w:left="3540"/>
        <w:rPr>
          <w:sz w:val="28"/>
          <w:szCs w:val="28"/>
        </w:rPr>
      </w:pPr>
      <w:proofErr w:type="spellStart"/>
      <w:r>
        <w:rPr>
          <w:sz w:val="28"/>
          <w:szCs w:val="28"/>
        </w:rPr>
        <w:t>Докл</w:t>
      </w:r>
      <w:proofErr w:type="spellEnd"/>
      <w:r>
        <w:rPr>
          <w:sz w:val="28"/>
          <w:szCs w:val="28"/>
        </w:rPr>
        <w:t>. Панова Н.И. председатель ОС.</w:t>
      </w:r>
    </w:p>
    <w:p w:rsidR="003D6242" w:rsidRDefault="003D6242" w:rsidP="003D624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плане работы общественного совета на 2026 год.</w:t>
      </w:r>
    </w:p>
    <w:p w:rsidR="003D6242" w:rsidRDefault="003D6242" w:rsidP="003D6242">
      <w:pPr>
        <w:pStyle w:val="a3"/>
        <w:rPr>
          <w:sz w:val="28"/>
          <w:szCs w:val="28"/>
        </w:rPr>
      </w:pPr>
    </w:p>
    <w:p w:rsidR="003D6242" w:rsidRDefault="003D6242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По первому вопросу выступил главный врач больницы </w:t>
      </w:r>
      <w:proofErr w:type="spellStart"/>
      <w:r>
        <w:rPr>
          <w:sz w:val="28"/>
          <w:szCs w:val="28"/>
        </w:rPr>
        <w:t>С.В.Лесников</w:t>
      </w:r>
      <w:proofErr w:type="spellEnd"/>
      <w:r>
        <w:rPr>
          <w:sz w:val="28"/>
          <w:szCs w:val="28"/>
        </w:rPr>
        <w:t xml:space="preserve">. Он  подробно охарактеризовал ситуацию по заболеваемости и смертности населения </w:t>
      </w:r>
      <w:r w:rsidR="00F442CA">
        <w:rPr>
          <w:sz w:val="28"/>
          <w:szCs w:val="28"/>
        </w:rPr>
        <w:t xml:space="preserve">округа в 2025 году, осветил вопросы обеспечения кадрами </w:t>
      </w:r>
      <w:proofErr w:type="spellStart"/>
      <w:r w:rsidR="00F442CA">
        <w:rPr>
          <w:sz w:val="28"/>
          <w:szCs w:val="28"/>
        </w:rPr>
        <w:t>Сивинской</w:t>
      </w:r>
      <w:proofErr w:type="spellEnd"/>
      <w:r w:rsidR="00F442CA">
        <w:rPr>
          <w:sz w:val="28"/>
          <w:szCs w:val="28"/>
        </w:rPr>
        <w:t xml:space="preserve"> ЦРБ, их подготовке и переподготовке, рассказал о финансовой ситуации и укреплении материальной базы медицинских учреждений округа. Больница обслуживает  11 631 человек по данным </w:t>
      </w:r>
      <w:proofErr w:type="spellStart"/>
      <w:r w:rsidR="00F442CA">
        <w:rPr>
          <w:sz w:val="28"/>
          <w:szCs w:val="28"/>
        </w:rPr>
        <w:t>статотдела</w:t>
      </w:r>
      <w:proofErr w:type="spellEnd"/>
      <w:r w:rsidR="00F442CA">
        <w:rPr>
          <w:sz w:val="28"/>
          <w:szCs w:val="28"/>
        </w:rPr>
        <w:t>, из них детей до года – 87 человек. Средняя продолжительность жизни – 74 года, задача к 2030 году довести до 78 лет.</w:t>
      </w:r>
    </w:p>
    <w:p w:rsidR="00F442CA" w:rsidRDefault="00F442CA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Рождаемость по сравнению с предыдущими годами значительно снизилась. Смертность по прежнему остается</w:t>
      </w:r>
      <w:r w:rsidR="00E074E9">
        <w:rPr>
          <w:sz w:val="28"/>
          <w:szCs w:val="28"/>
        </w:rPr>
        <w:t xml:space="preserve"> высокой, умерло в 2025 году  15</w:t>
      </w:r>
      <w:r>
        <w:rPr>
          <w:sz w:val="28"/>
          <w:szCs w:val="28"/>
        </w:rPr>
        <w:t>3 человека, это несколько меньше, чем в 2024 году.</w:t>
      </w:r>
    </w:p>
    <w:p w:rsidR="00F442CA" w:rsidRDefault="00F442CA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По причинам заболеваемости на первом месте, как и ранее </w:t>
      </w:r>
      <w:proofErr w:type="gramStart"/>
      <w:r>
        <w:rPr>
          <w:sz w:val="28"/>
          <w:szCs w:val="28"/>
        </w:rPr>
        <w:t>сердечно-сосудистые</w:t>
      </w:r>
      <w:proofErr w:type="gramEnd"/>
      <w:r>
        <w:rPr>
          <w:sz w:val="28"/>
          <w:szCs w:val="28"/>
        </w:rPr>
        <w:t xml:space="preserve"> заболевания, на втором месте – болезни органов дыхания, на третьем – болезни костно-мышечной системы.  Следует продолжить активную работу по профилактике туберкулеза, </w:t>
      </w:r>
      <w:r w:rsidR="00E074E9">
        <w:rPr>
          <w:sz w:val="28"/>
          <w:szCs w:val="28"/>
        </w:rPr>
        <w:t>за год вновь выявлено</w:t>
      </w:r>
      <w:r w:rsidR="00BA5B25">
        <w:rPr>
          <w:sz w:val="28"/>
          <w:szCs w:val="28"/>
        </w:rPr>
        <w:t xml:space="preserve"> </w:t>
      </w:r>
      <w:r w:rsidR="00E074E9">
        <w:rPr>
          <w:sz w:val="28"/>
          <w:szCs w:val="28"/>
        </w:rPr>
        <w:t>4 человека, один умер. Округ небольшой, но вновь выявлено 10 человек с ВИЧ-инфекцией, всего на учете с ВИЧ состоит 222 человека. Для населения небольшого округа это много.</w:t>
      </w:r>
    </w:p>
    <w:p w:rsidR="00BA5B25" w:rsidRDefault="00BA5B25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99 из них постоянно  проживают в округе.</w:t>
      </w:r>
    </w:p>
    <w:p w:rsidR="00E074E9" w:rsidRDefault="00E074E9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причинам смертности на первом месте – болезни системы кровообращения, умело – 51 человек, на втором – </w:t>
      </w:r>
      <w:proofErr w:type="spellStart"/>
      <w:r>
        <w:rPr>
          <w:sz w:val="28"/>
          <w:szCs w:val="28"/>
        </w:rPr>
        <w:t>онкозаболевания</w:t>
      </w:r>
      <w:proofErr w:type="spellEnd"/>
      <w:r>
        <w:rPr>
          <w:sz w:val="28"/>
          <w:szCs w:val="28"/>
        </w:rPr>
        <w:t>, на третьем – внешние причины.</w:t>
      </w:r>
    </w:p>
    <w:p w:rsidR="00E074E9" w:rsidRDefault="00E074E9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Всего на учете врача – онколога состоит 469 человек, только за 2025 год вновь выявлено – 49 человек.  Непростая ситуация по заболеваемости сахарным диабетом.  На диспансерном учете состоит 527 человек, умерло за последний год- 9 человек.</w:t>
      </w:r>
    </w:p>
    <w:p w:rsidR="00E074E9" w:rsidRDefault="00E074E9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Объемы госпитальной помощи за 2025 год выполнены</w:t>
      </w:r>
      <w:r w:rsidR="008D4724">
        <w:rPr>
          <w:sz w:val="28"/>
          <w:szCs w:val="28"/>
        </w:rPr>
        <w:t>.</w:t>
      </w:r>
    </w:p>
    <w:p w:rsidR="008D4724" w:rsidRDefault="008D4724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Всего в учреждениях здравоохранения округа работает 201 человек, из них врачей – 33 человека. Средний медицинский персонал такж</w:t>
      </w:r>
      <w:r w:rsidR="00BA5B25">
        <w:rPr>
          <w:sz w:val="28"/>
          <w:szCs w:val="28"/>
        </w:rPr>
        <w:t>е в достаточном количестве</w:t>
      </w:r>
      <w:proofErr w:type="gramStart"/>
      <w:r w:rsidR="00BA5B25">
        <w:rPr>
          <w:sz w:val="28"/>
          <w:szCs w:val="28"/>
        </w:rPr>
        <w:t>.</w:t>
      </w:r>
      <w:proofErr w:type="gramEnd"/>
      <w:r w:rsidR="00BA5B25">
        <w:rPr>
          <w:sz w:val="28"/>
          <w:szCs w:val="28"/>
        </w:rPr>
        <w:t xml:space="preserve">  Медицинские работники </w:t>
      </w:r>
      <w:r>
        <w:rPr>
          <w:sz w:val="28"/>
          <w:szCs w:val="28"/>
        </w:rPr>
        <w:t xml:space="preserve"> регулярно проходят подготовку и переподготовку. Так в 2025 году получили аттестацию 6 врачей и 25 человек среднего медицинского персонала.</w:t>
      </w:r>
    </w:p>
    <w:p w:rsidR="008D4724" w:rsidRDefault="008D4724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В округе работает 14 фельдшерско-акушерских пунктов, которые обслуживают 9 фельдшеров. Сертификат специалиста имеют все фельдшера.</w:t>
      </w:r>
    </w:p>
    <w:p w:rsidR="008D4724" w:rsidRDefault="008D4724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Бюджет в 2025 году был достаточно напряженным, но к концу года удалось закрыть всю кредиторскую задолженность. Больших ремонтных работ  в 2025 году не производилось, об</w:t>
      </w:r>
      <w:r w:rsidR="00A566EA">
        <w:rPr>
          <w:sz w:val="28"/>
          <w:szCs w:val="28"/>
        </w:rPr>
        <w:t>о</w:t>
      </w:r>
      <w:r>
        <w:rPr>
          <w:sz w:val="28"/>
          <w:szCs w:val="28"/>
        </w:rPr>
        <w:t xml:space="preserve">рудование практически не закупалось. </w:t>
      </w:r>
      <w:r w:rsidR="00A566EA">
        <w:rPr>
          <w:sz w:val="28"/>
          <w:szCs w:val="28"/>
        </w:rPr>
        <w:t xml:space="preserve">Тем не </w:t>
      </w:r>
      <w:proofErr w:type="gramStart"/>
      <w:r w:rsidR="00A566EA">
        <w:rPr>
          <w:sz w:val="28"/>
          <w:szCs w:val="28"/>
        </w:rPr>
        <w:t>менее</w:t>
      </w:r>
      <w:proofErr w:type="gramEnd"/>
      <w:r w:rsidR="00A566EA">
        <w:rPr>
          <w:sz w:val="28"/>
          <w:szCs w:val="28"/>
        </w:rPr>
        <w:t xml:space="preserve"> больница работала в нормальных условиях, при хорошей обеспеченности кадрами.</w:t>
      </w:r>
    </w:p>
    <w:p w:rsidR="00A566EA" w:rsidRDefault="00A566EA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В заключение докладчик рассказал о задача</w:t>
      </w:r>
      <w:r w:rsidR="00BA5B25">
        <w:rPr>
          <w:sz w:val="28"/>
          <w:szCs w:val="28"/>
        </w:rPr>
        <w:t>х</w:t>
      </w:r>
      <w:r>
        <w:rPr>
          <w:sz w:val="28"/>
          <w:szCs w:val="28"/>
        </w:rPr>
        <w:t>, которые стоят перед здравоохранением округа.</w:t>
      </w:r>
    </w:p>
    <w:p w:rsidR="00A566EA" w:rsidRDefault="00A566EA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По второму вопросу выступила председатель общественного совета. За 2025 год проведено 3 заседания общественного совета. Рассмотрены вопросы</w:t>
      </w:r>
      <w:r w:rsidR="00BA5B2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об организации питания стационарных больных, о предоставлении набора социальных услуг инвалидам, о диспансеризации взрослого населения округа. Было проведено анкетирование округа по вопросам диспансеризации.</w:t>
      </w:r>
    </w:p>
    <w:p w:rsidR="00A566EA" w:rsidRDefault="00A566EA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Продолжила работу Школа пациента, с хорошей явкой слушателей. Следует отметить </w:t>
      </w:r>
      <w:r w:rsidR="00BA5B25">
        <w:rPr>
          <w:sz w:val="28"/>
          <w:szCs w:val="28"/>
        </w:rPr>
        <w:t xml:space="preserve">качественную подготовку докторов </w:t>
      </w:r>
      <w:r>
        <w:rPr>
          <w:sz w:val="28"/>
          <w:szCs w:val="28"/>
        </w:rPr>
        <w:t xml:space="preserve"> к занятиям. В 2025 году это – </w:t>
      </w:r>
      <w:proofErr w:type="gramStart"/>
      <w:r>
        <w:rPr>
          <w:sz w:val="28"/>
          <w:szCs w:val="28"/>
        </w:rPr>
        <w:t>Постных</w:t>
      </w:r>
      <w:proofErr w:type="gramEnd"/>
      <w:r>
        <w:rPr>
          <w:sz w:val="28"/>
          <w:szCs w:val="28"/>
        </w:rPr>
        <w:t xml:space="preserve"> А.С., Горбунова Т.А., </w:t>
      </w:r>
      <w:proofErr w:type="spellStart"/>
      <w:r w:rsidR="00C90DFD">
        <w:rPr>
          <w:sz w:val="28"/>
          <w:szCs w:val="28"/>
        </w:rPr>
        <w:t>Черепивских</w:t>
      </w:r>
      <w:proofErr w:type="spellEnd"/>
      <w:r w:rsidR="00C90DFD">
        <w:rPr>
          <w:sz w:val="28"/>
          <w:szCs w:val="28"/>
        </w:rPr>
        <w:t xml:space="preserve"> Е.В., </w:t>
      </w:r>
      <w:proofErr w:type="spellStart"/>
      <w:r w:rsidR="00C90DFD">
        <w:rPr>
          <w:sz w:val="28"/>
          <w:szCs w:val="28"/>
        </w:rPr>
        <w:t>Бузмакова</w:t>
      </w:r>
      <w:proofErr w:type="spellEnd"/>
      <w:r w:rsidR="00C90DFD">
        <w:rPr>
          <w:sz w:val="28"/>
          <w:szCs w:val="28"/>
        </w:rPr>
        <w:t xml:space="preserve"> Е.А., </w:t>
      </w:r>
      <w:proofErr w:type="spellStart"/>
      <w:r w:rsidR="00C90DFD">
        <w:rPr>
          <w:sz w:val="28"/>
          <w:szCs w:val="28"/>
        </w:rPr>
        <w:t>Глушакова</w:t>
      </w:r>
      <w:proofErr w:type="spellEnd"/>
      <w:r w:rsidR="00C90DFD">
        <w:rPr>
          <w:sz w:val="28"/>
          <w:szCs w:val="28"/>
        </w:rPr>
        <w:t xml:space="preserve"> С.В. и др. Работа Школы пациента будет продолжена  в 2026 году. </w:t>
      </w:r>
    </w:p>
    <w:p w:rsidR="00C90DFD" w:rsidRDefault="00C90DFD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t>Членами общественного совета рассмотрен предварительный план работы на 2026 год.</w:t>
      </w:r>
    </w:p>
    <w:p w:rsidR="00BA5B25" w:rsidRDefault="00BA5B25" w:rsidP="003D6242">
      <w:pPr>
        <w:pStyle w:val="a3"/>
        <w:ind w:firstLine="696"/>
        <w:rPr>
          <w:sz w:val="28"/>
          <w:szCs w:val="28"/>
        </w:rPr>
      </w:pPr>
      <w:bookmarkStart w:id="0" w:name="_GoBack"/>
      <w:bookmarkEnd w:id="0"/>
    </w:p>
    <w:p w:rsidR="00C90DFD" w:rsidRDefault="00C90DFD" w:rsidP="003D6242">
      <w:pPr>
        <w:pStyle w:val="a3"/>
        <w:ind w:firstLine="696"/>
        <w:rPr>
          <w:sz w:val="28"/>
          <w:szCs w:val="28"/>
        </w:rPr>
      </w:pPr>
      <w:r>
        <w:rPr>
          <w:sz w:val="28"/>
          <w:szCs w:val="28"/>
        </w:rPr>
        <w:lastRenderedPageBreak/>
        <w:t>Решено:</w:t>
      </w:r>
    </w:p>
    <w:p w:rsidR="00C90DFD" w:rsidRDefault="00C90DFD" w:rsidP="00C90DFD">
      <w:pPr>
        <w:rPr>
          <w:sz w:val="28"/>
          <w:szCs w:val="28"/>
        </w:rPr>
      </w:pPr>
      <w:r>
        <w:rPr>
          <w:sz w:val="28"/>
          <w:szCs w:val="28"/>
        </w:rPr>
        <w:t xml:space="preserve">1.Отчеты главного врача  и председателя ОС принять к сведению. </w:t>
      </w:r>
    </w:p>
    <w:p w:rsidR="00C90DFD" w:rsidRDefault="00C90DFD" w:rsidP="00C90DFD">
      <w:pPr>
        <w:rPr>
          <w:sz w:val="28"/>
          <w:szCs w:val="28"/>
        </w:rPr>
      </w:pPr>
      <w:r>
        <w:rPr>
          <w:sz w:val="28"/>
          <w:szCs w:val="28"/>
        </w:rPr>
        <w:t>2.В трудовых коллективах вести активную работу по своевременному прохождению  диспансеризации и медосмотрам сотрудников.</w:t>
      </w:r>
    </w:p>
    <w:p w:rsidR="00C90DFD" w:rsidRDefault="00C90DFD" w:rsidP="00C90DFD">
      <w:pPr>
        <w:rPr>
          <w:sz w:val="28"/>
          <w:szCs w:val="28"/>
        </w:rPr>
      </w:pPr>
      <w:r>
        <w:rPr>
          <w:sz w:val="28"/>
          <w:szCs w:val="28"/>
        </w:rPr>
        <w:t>3.План работы общественного совета на 2026 год утвердить  в основном, в течение года вносить необходимые изменения.</w:t>
      </w:r>
    </w:p>
    <w:p w:rsidR="00C90DFD" w:rsidRDefault="00C90DFD" w:rsidP="00C90DFD">
      <w:pPr>
        <w:rPr>
          <w:sz w:val="28"/>
          <w:szCs w:val="28"/>
        </w:rPr>
      </w:pPr>
    </w:p>
    <w:p w:rsidR="00C90DFD" w:rsidRDefault="00C90DFD" w:rsidP="00C90D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Председатель общественного совета</w:t>
      </w:r>
    </w:p>
    <w:p w:rsidR="00C90DFD" w:rsidRPr="00C90DFD" w:rsidRDefault="00C90DFD" w:rsidP="00C90D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                  Панова Н.И.</w:t>
      </w:r>
    </w:p>
    <w:sectPr w:rsidR="00C90DFD" w:rsidRPr="00C90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06E21"/>
    <w:multiLevelType w:val="hybridMultilevel"/>
    <w:tmpl w:val="D5A4B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42"/>
    <w:rsid w:val="003D6242"/>
    <w:rsid w:val="00600067"/>
    <w:rsid w:val="008D4724"/>
    <w:rsid w:val="00A566EA"/>
    <w:rsid w:val="00BA5B25"/>
    <w:rsid w:val="00C90DFD"/>
    <w:rsid w:val="00E074E9"/>
    <w:rsid w:val="00F4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2026-02-26T06:58:00Z</dcterms:created>
  <dcterms:modified xsi:type="dcterms:W3CDTF">2026-02-26T11:50:00Z</dcterms:modified>
</cp:coreProperties>
</file>