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9B" w:rsidRDefault="0077484F" w:rsidP="0077484F">
      <w:pPr>
        <w:pStyle w:val="11"/>
        <w:keepNext/>
        <w:keepLines/>
        <w:shd w:val="clear" w:color="auto" w:fill="auto"/>
        <w:spacing w:before="500" w:after="180" w:line="286" w:lineRule="auto"/>
        <w:ind w:right="260" w:firstLine="1220"/>
        <w:jc w:val="center"/>
      </w:pPr>
      <w:bookmarkStart w:id="0" w:name="bookmark3"/>
      <w:r>
        <w:t>Государственное бюджетное учреждение здравоохранения Пермского края «Сивинская ЦРБ»</w:t>
      </w:r>
      <w:bookmarkEnd w:id="0"/>
    </w:p>
    <w:p w:rsidR="00FC029B" w:rsidRDefault="0077484F">
      <w:pPr>
        <w:pStyle w:val="11"/>
        <w:keepNext/>
        <w:keepLines/>
        <w:shd w:val="clear" w:color="auto" w:fill="auto"/>
        <w:spacing w:after="180" w:line="286" w:lineRule="auto"/>
        <w:ind w:right="260"/>
        <w:jc w:val="center"/>
      </w:pPr>
      <w:bookmarkStart w:id="1" w:name="bookmark4"/>
      <w:r>
        <w:t xml:space="preserve">ПРИКАЗ № </w:t>
      </w:r>
      <w:bookmarkEnd w:id="1"/>
      <w:r w:rsidR="000A1E01">
        <w:t>218</w:t>
      </w:r>
    </w:p>
    <w:p w:rsidR="00FC029B" w:rsidRDefault="006023D5">
      <w:pPr>
        <w:pStyle w:val="11"/>
        <w:keepNext/>
        <w:keepLines/>
        <w:shd w:val="clear" w:color="auto" w:fill="auto"/>
        <w:tabs>
          <w:tab w:val="left" w:pos="7889"/>
        </w:tabs>
        <w:spacing w:after="180"/>
        <w:ind w:left="400" w:firstLine="20"/>
      </w:pPr>
      <w:bookmarkStart w:id="2" w:name="bookmark5"/>
      <w:r>
        <w:t>С. Сива</w:t>
      </w:r>
      <w:r w:rsidR="0077484F">
        <w:tab/>
        <w:t>от 31</w:t>
      </w:r>
      <w:r>
        <w:t>.</w:t>
      </w:r>
      <w:r w:rsidR="0077484F">
        <w:t>03.2025г.</w:t>
      </w:r>
      <w:bookmarkEnd w:id="2"/>
    </w:p>
    <w:p w:rsidR="00FC029B" w:rsidRDefault="0077484F">
      <w:pPr>
        <w:pStyle w:val="11"/>
        <w:keepNext/>
        <w:keepLines/>
        <w:shd w:val="clear" w:color="auto" w:fill="auto"/>
        <w:spacing w:after="180"/>
        <w:ind w:left="400" w:firstLine="20"/>
      </w:pPr>
      <w:bookmarkStart w:id="3" w:name="bookmark6"/>
      <w:r>
        <w:t>Об организации работы по антикоррупционной политике</w:t>
      </w:r>
      <w:bookmarkEnd w:id="3"/>
    </w:p>
    <w:p w:rsidR="00FC029B" w:rsidRDefault="0077484F">
      <w:pPr>
        <w:pStyle w:val="1"/>
        <w:shd w:val="clear" w:color="auto" w:fill="auto"/>
        <w:spacing w:after="180" w:line="283" w:lineRule="auto"/>
        <w:ind w:left="400" w:firstLine="160"/>
      </w:pPr>
      <w:r>
        <w:t>В соответствии с Федеральным законом от 25.12.2008 № 273-ФЗ</w:t>
      </w:r>
      <w:r w:rsidR="00804516">
        <w:t xml:space="preserve"> </w:t>
      </w:r>
      <w:r>
        <w:t>«О противодействии коррупции», Указом Президента Российской Федерации от 02.04.2013г №309 «О мерах по реализации отдельных положений Федерального закона «О противодействии коррупции», методическими рекомендациями по разработке и принятию организациями мер по предупреждению и противодействию коррупции, утверждённых Министерством труда и социальной защиты 08.11.2013 года,</w:t>
      </w:r>
    </w:p>
    <w:p w:rsidR="00FC029B" w:rsidRDefault="0077484F">
      <w:pPr>
        <w:pStyle w:val="11"/>
        <w:keepNext/>
        <w:keepLines/>
        <w:shd w:val="clear" w:color="auto" w:fill="auto"/>
        <w:spacing w:after="180"/>
        <w:ind w:left="400" w:firstLine="20"/>
      </w:pPr>
      <w:bookmarkStart w:id="4" w:name="bookmark7"/>
      <w:r>
        <w:t>ПРИКАЗЫВАЮ:</w:t>
      </w:r>
      <w:bookmarkEnd w:id="4"/>
    </w:p>
    <w:p w:rsidR="00FC029B" w:rsidRDefault="0077484F">
      <w:pPr>
        <w:pStyle w:val="1"/>
        <w:numPr>
          <w:ilvl w:val="0"/>
          <w:numId w:val="2"/>
        </w:numPr>
        <w:shd w:val="clear" w:color="auto" w:fill="auto"/>
        <w:tabs>
          <w:tab w:val="left" w:pos="725"/>
        </w:tabs>
        <w:spacing w:after="180" w:line="286" w:lineRule="auto"/>
        <w:ind w:left="400" w:firstLine="20"/>
      </w:pPr>
      <w:r>
        <w:t>Утвердить Положение об антикоррупционной политике ГБУЗ ПК «Сивинская ЦРБ»</w:t>
      </w:r>
    </w:p>
    <w:p w:rsidR="00FC029B" w:rsidRDefault="0077484F">
      <w:pPr>
        <w:pStyle w:val="1"/>
        <w:numPr>
          <w:ilvl w:val="0"/>
          <w:numId w:val="2"/>
        </w:numPr>
        <w:shd w:val="clear" w:color="auto" w:fill="auto"/>
        <w:tabs>
          <w:tab w:val="left" w:pos="734"/>
        </w:tabs>
        <w:spacing w:after="180"/>
        <w:ind w:left="400" w:firstLine="20"/>
      </w:pPr>
      <w:r>
        <w:t>Утвердить Положение о выявлении и урегулировании конфликта интересов в ГБУЗ ПК «Сивинская ЦРБ»</w:t>
      </w:r>
    </w:p>
    <w:p w:rsidR="00FC029B" w:rsidRDefault="0077484F">
      <w:pPr>
        <w:pStyle w:val="1"/>
        <w:numPr>
          <w:ilvl w:val="0"/>
          <w:numId w:val="2"/>
        </w:numPr>
        <w:shd w:val="clear" w:color="auto" w:fill="auto"/>
        <w:tabs>
          <w:tab w:val="left" w:pos="754"/>
        </w:tabs>
        <w:spacing w:after="180" w:line="283" w:lineRule="auto"/>
        <w:ind w:left="400" w:firstLine="20"/>
      </w:pPr>
      <w:r>
        <w:t>Утвердить Положение о комиссии по противодействию коррупции и урегулированию интересов.</w:t>
      </w:r>
    </w:p>
    <w:p w:rsidR="00FC029B" w:rsidRDefault="0077484F">
      <w:pPr>
        <w:pStyle w:val="1"/>
        <w:numPr>
          <w:ilvl w:val="0"/>
          <w:numId w:val="2"/>
        </w:numPr>
        <w:shd w:val="clear" w:color="auto" w:fill="auto"/>
        <w:tabs>
          <w:tab w:val="left" w:pos="754"/>
        </w:tabs>
        <w:spacing w:after="180"/>
        <w:ind w:left="400" w:firstLine="20"/>
      </w:pPr>
      <w:r>
        <w:t>Утвердить персональный состав комиссии в количестве 5 человек</w:t>
      </w:r>
    </w:p>
    <w:p w:rsidR="00FC029B" w:rsidRDefault="0077484F">
      <w:pPr>
        <w:pStyle w:val="1"/>
        <w:shd w:val="clear" w:color="auto" w:fill="auto"/>
        <w:spacing w:after="180"/>
        <w:ind w:left="400" w:firstLine="20"/>
      </w:pPr>
      <w:r>
        <w:t>Председатель комиссии – Лесников С.В. -главный врач</w:t>
      </w:r>
    </w:p>
    <w:p w:rsidR="00FC029B" w:rsidRDefault="0077484F">
      <w:pPr>
        <w:pStyle w:val="1"/>
        <w:shd w:val="clear" w:color="auto" w:fill="auto"/>
        <w:spacing w:after="180"/>
        <w:ind w:left="400" w:firstLine="20"/>
      </w:pPr>
      <w:r>
        <w:t>Члены комиссии:</w:t>
      </w:r>
    </w:p>
    <w:p w:rsidR="00FC029B" w:rsidRDefault="0077484F">
      <w:pPr>
        <w:pStyle w:val="1"/>
        <w:shd w:val="clear" w:color="auto" w:fill="auto"/>
        <w:spacing w:after="180"/>
        <w:ind w:left="400" w:firstLine="20"/>
      </w:pPr>
      <w:r>
        <w:t>Мелентьева О.В. - заместитель главного врача по поликлинике</w:t>
      </w:r>
    </w:p>
    <w:p w:rsidR="00FC029B" w:rsidRDefault="0077484F">
      <w:pPr>
        <w:pStyle w:val="1"/>
        <w:shd w:val="clear" w:color="auto" w:fill="auto"/>
        <w:spacing w:after="180"/>
        <w:ind w:left="400" w:firstLine="20"/>
      </w:pPr>
      <w:proofErr w:type="spellStart"/>
      <w:r>
        <w:t>Первакова</w:t>
      </w:r>
      <w:proofErr w:type="spellEnd"/>
      <w:r>
        <w:t xml:space="preserve"> Т.В.. – начальник планово-экономического отдела</w:t>
      </w:r>
    </w:p>
    <w:p w:rsidR="00FC029B" w:rsidRDefault="0077484F">
      <w:pPr>
        <w:pStyle w:val="1"/>
        <w:shd w:val="clear" w:color="auto" w:fill="auto"/>
        <w:spacing w:after="180"/>
        <w:ind w:left="400" w:firstLine="20"/>
      </w:pPr>
      <w:r>
        <w:t>Осокина С.Г.- главный аналитик</w:t>
      </w:r>
    </w:p>
    <w:p w:rsidR="00FC029B" w:rsidRDefault="0077484F">
      <w:pPr>
        <w:pStyle w:val="1"/>
        <w:shd w:val="clear" w:color="auto" w:fill="auto"/>
        <w:spacing w:after="180"/>
        <w:ind w:left="400" w:firstLine="20"/>
      </w:pPr>
      <w:proofErr w:type="spellStart"/>
      <w:r>
        <w:t>Малёва</w:t>
      </w:r>
      <w:proofErr w:type="spellEnd"/>
      <w:r>
        <w:t xml:space="preserve"> Н.Ю. –старшая медсестра поликлиники</w:t>
      </w:r>
    </w:p>
    <w:p w:rsidR="00FC029B" w:rsidRDefault="0077484F">
      <w:pPr>
        <w:pStyle w:val="1"/>
        <w:numPr>
          <w:ilvl w:val="0"/>
          <w:numId w:val="2"/>
        </w:numPr>
        <w:shd w:val="clear" w:color="auto" w:fill="auto"/>
        <w:tabs>
          <w:tab w:val="left" w:pos="754"/>
        </w:tabs>
        <w:spacing w:after="180"/>
        <w:ind w:left="400" w:firstLine="20"/>
      </w:pPr>
      <w:r>
        <w:t>Утвердить телефон доверия по фактам проявления коррупции</w:t>
      </w:r>
    </w:p>
    <w:p w:rsidR="00FC029B" w:rsidRDefault="0077484F">
      <w:pPr>
        <w:pStyle w:val="1"/>
        <w:shd w:val="clear" w:color="auto" w:fill="auto"/>
        <w:spacing w:after="180"/>
        <w:ind w:left="500"/>
        <w:jc w:val="left"/>
      </w:pPr>
      <w:r>
        <w:t>ГБУЗ ПК «Сивинская ЦРБ» 8 (342 277) 2-42-52, 2-42-53.</w:t>
      </w:r>
    </w:p>
    <w:p w:rsidR="00FC029B" w:rsidRDefault="0077484F">
      <w:pPr>
        <w:pStyle w:val="1"/>
        <w:shd w:val="clear" w:color="auto" w:fill="auto"/>
        <w:spacing w:after="180"/>
        <w:ind w:left="400" w:firstLine="20"/>
      </w:pPr>
      <w:r>
        <w:t xml:space="preserve">и назначить ответственным лицом за. ведение журнала учёта поступивших звонков и ведение журнала учета поступивших сообщений – менеджера по персоналу </w:t>
      </w:r>
      <w:proofErr w:type="spellStart"/>
      <w:r>
        <w:t>Мехоношину</w:t>
      </w:r>
      <w:proofErr w:type="spellEnd"/>
      <w:r>
        <w:t xml:space="preserve"> С.В.</w:t>
      </w:r>
    </w:p>
    <w:p w:rsidR="00FC029B" w:rsidRDefault="0077484F">
      <w:pPr>
        <w:pStyle w:val="1"/>
        <w:numPr>
          <w:ilvl w:val="0"/>
          <w:numId w:val="2"/>
        </w:numPr>
        <w:shd w:val="clear" w:color="auto" w:fill="auto"/>
        <w:tabs>
          <w:tab w:val="left" w:pos="754"/>
          <w:tab w:val="left" w:pos="5772"/>
          <w:tab w:val="left" w:pos="6646"/>
        </w:tabs>
        <w:spacing w:after="180" w:line="252" w:lineRule="auto"/>
        <w:ind w:left="400" w:firstLine="20"/>
      </w:pPr>
      <w:r>
        <w:t>Утвердить «Положение о телефоне доверия»</w:t>
      </w:r>
    </w:p>
    <w:p w:rsidR="00FC029B" w:rsidRDefault="006857E5" w:rsidP="006857E5">
      <w:pPr>
        <w:pStyle w:val="1"/>
        <w:shd w:val="clear" w:color="auto" w:fill="auto"/>
        <w:spacing w:after="180"/>
        <w:rPr>
          <w:sz w:val="22"/>
          <w:szCs w:val="22"/>
        </w:rPr>
      </w:pPr>
      <w:r>
        <w:t xml:space="preserve">        </w:t>
      </w:r>
      <w:r w:rsidR="0077484F">
        <w:t xml:space="preserve">7.Контроль за исполнением настоящего приказа </w:t>
      </w:r>
      <w:r w:rsidR="0077484F">
        <w:rPr>
          <w:sz w:val="22"/>
          <w:szCs w:val="22"/>
        </w:rPr>
        <w:t>оста</w:t>
      </w:r>
      <w:r w:rsidR="00A400B1">
        <w:rPr>
          <w:sz w:val="22"/>
          <w:szCs w:val="22"/>
        </w:rPr>
        <w:t>вляю</w:t>
      </w:r>
      <w:bookmarkStart w:id="5" w:name="_GoBack"/>
      <w:bookmarkEnd w:id="5"/>
      <w:r w:rsidR="0077484F">
        <w:rPr>
          <w:sz w:val="22"/>
          <w:szCs w:val="22"/>
        </w:rPr>
        <w:t xml:space="preserve"> за собой. </w:t>
      </w:r>
    </w:p>
    <w:p w:rsidR="00FC029B" w:rsidRDefault="0077484F">
      <w:pPr>
        <w:pStyle w:val="1"/>
        <w:shd w:val="clear" w:color="auto" w:fill="auto"/>
        <w:tabs>
          <w:tab w:val="left" w:pos="6276"/>
        </w:tabs>
        <w:spacing w:after="540"/>
        <w:ind w:left="400" w:firstLine="20"/>
      </w:pPr>
      <w:r>
        <w:t>Главный врач</w:t>
      </w:r>
      <w:r>
        <w:tab/>
        <w:t xml:space="preserve">                                     С.В. Лесников</w:t>
      </w:r>
    </w:p>
    <w:p w:rsidR="0077484F" w:rsidRDefault="0077484F">
      <w:pPr>
        <w:pStyle w:val="30"/>
        <w:shd w:val="clear" w:color="auto" w:fill="auto"/>
      </w:pPr>
    </w:p>
    <w:p w:rsidR="0077484F" w:rsidRDefault="0077484F">
      <w:pPr>
        <w:pStyle w:val="30"/>
        <w:shd w:val="clear" w:color="auto" w:fill="auto"/>
      </w:pPr>
    </w:p>
    <w:p w:rsidR="0077484F" w:rsidRDefault="0077484F">
      <w:pPr>
        <w:pStyle w:val="30"/>
        <w:shd w:val="clear" w:color="auto" w:fill="auto"/>
      </w:pPr>
    </w:p>
    <w:p w:rsidR="0077484F" w:rsidRDefault="0077484F">
      <w:pPr>
        <w:pStyle w:val="30"/>
        <w:shd w:val="clear" w:color="auto" w:fill="auto"/>
      </w:pPr>
    </w:p>
    <w:p w:rsidR="0077484F" w:rsidRDefault="0077484F">
      <w:pPr>
        <w:pStyle w:val="30"/>
        <w:shd w:val="clear" w:color="auto" w:fill="auto"/>
      </w:pPr>
    </w:p>
    <w:p w:rsidR="00FC029B" w:rsidRDefault="00FC029B">
      <w:pPr>
        <w:pStyle w:val="30"/>
        <w:shd w:val="clear" w:color="auto" w:fill="auto"/>
      </w:pPr>
    </w:p>
    <w:p w:rsidR="006857E5" w:rsidRDefault="006857E5">
      <w:pPr>
        <w:pStyle w:val="1"/>
        <w:shd w:val="clear" w:color="auto" w:fill="auto"/>
        <w:spacing w:after="0" w:line="506" w:lineRule="auto"/>
        <w:ind w:left="6120" w:firstLine="1480"/>
        <w:jc w:val="left"/>
      </w:pPr>
    </w:p>
    <w:p w:rsidR="0077484F" w:rsidRDefault="0077484F">
      <w:pPr>
        <w:pStyle w:val="1"/>
        <w:shd w:val="clear" w:color="auto" w:fill="auto"/>
        <w:spacing w:after="0" w:line="506" w:lineRule="auto"/>
        <w:ind w:left="6120" w:firstLine="1480"/>
        <w:jc w:val="left"/>
      </w:pPr>
      <w:r>
        <w:lastRenderedPageBreak/>
        <w:t xml:space="preserve">Приложение № 1 </w:t>
      </w:r>
    </w:p>
    <w:p w:rsidR="00FC029B" w:rsidRDefault="0077484F" w:rsidP="0077484F">
      <w:pPr>
        <w:pStyle w:val="1"/>
        <w:shd w:val="clear" w:color="auto" w:fill="auto"/>
        <w:spacing w:after="0" w:line="506" w:lineRule="auto"/>
        <w:ind w:left="6120"/>
        <w:jc w:val="left"/>
      </w:pPr>
      <w:r>
        <w:t xml:space="preserve">к приказу №   </w:t>
      </w:r>
      <w:r w:rsidR="00AF0359">
        <w:t>218</w:t>
      </w:r>
      <w:r>
        <w:t xml:space="preserve">         от 31.03.2025г.</w:t>
      </w:r>
    </w:p>
    <w:p w:rsidR="00FC029B" w:rsidRDefault="0077484F">
      <w:pPr>
        <w:pStyle w:val="11"/>
        <w:keepNext/>
        <w:keepLines/>
        <w:shd w:val="clear" w:color="auto" w:fill="auto"/>
        <w:spacing w:line="276" w:lineRule="auto"/>
        <w:ind w:right="220"/>
        <w:jc w:val="center"/>
      </w:pPr>
      <w:bookmarkStart w:id="6" w:name="bookmark8"/>
      <w:r>
        <w:t>Положение</w:t>
      </w:r>
      <w:bookmarkEnd w:id="6"/>
    </w:p>
    <w:p w:rsidR="00FC029B" w:rsidRDefault="0077484F">
      <w:pPr>
        <w:pStyle w:val="1"/>
        <w:shd w:val="clear" w:color="auto" w:fill="auto"/>
        <w:ind w:right="220"/>
        <w:jc w:val="center"/>
      </w:pPr>
      <w:r>
        <w:rPr>
          <w:b/>
          <w:bCs/>
        </w:rPr>
        <w:t xml:space="preserve">об антикоррупционной политике ГБУЗ ПК </w:t>
      </w:r>
      <w:r w:rsidRPr="00E0364F">
        <w:rPr>
          <w:b/>
        </w:rPr>
        <w:t>«Сивинская ЦРБ»</w:t>
      </w:r>
    </w:p>
    <w:p w:rsidR="00FC029B" w:rsidRDefault="0077484F">
      <w:pPr>
        <w:pStyle w:val="11"/>
        <w:keepNext/>
        <w:keepLines/>
        <w:numPr>
          <w:ilvl w:val="0"/>
          <w:numId w:val="3"/>
        </w:numPr>
        <w:shd w:val="clear" w:color="auto" w:fill="auto"/>
        <w:tabs>
          <w:tab w:val="left" w:pos="820"/>
        </w:tabs>
        <w:spacing w:line="276" w:lineRule="auto"/>
        <w:ind w:left="540" w:firstLine="20"/>
      </w:pPr>
      <w:bookmarkStart w:id="7" w:name="bookmark9"/>
      <w:r>
        <w:t>Цели и задачи внедрения антикоррупционной политики.</w:t>
      </w:r>
      <w:bookmarkEnd w:id="7"/>
    </w:p>
    <w:p w:rsidR="00FC029B" w:rsidRDefault="0077484F">
      <w:pPr>
        <w:pStyle w:val="1"/>
        <w:shd w:val="clear" w:color="auto" w:fill="auto"/>
        <w:ind w:left="540" w:right="240" w:firstLine="140"/>
      </w:pPr>
      <w:r>
        <w:t xml:space="preserve">Антикоррупционная политика ГБУЗ ПК </w:t>
      </w:r>
      <w:r w:rsidR="00E0364F">
        <w:t>«Сивинская ЦРБ»</w:t>
      </w:r>
      <w:r>
        <w:t xml:space="preserve">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FC029B" w:rsidRDefault="0077484F">
      <w:pPr>
        <w:pStyle w:val="1"/>
        <w:shd w:val="clear" w:color="auto" w:fill="auto"/>
        <w:ind w:left="540" w:right="240" w:firstLine="140"/>
      </w:pPr>
      <w: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Федеральный закон № 44 ФЗ от 05.04.2013 г. по следующими изменениями «О контрактной системе в сфере закупок товаров, работ, услуг для обеспечения государственных и муниципальных нужд», Устав и другие локальные акты.</w:t>
      </w:r>
    </w:p>
    <w:p w:rsidR="00FC029B" w:rsidRDefault="0077484F">
      <w:pPr>
        <w:pStyle w:val="1"/>
        <w:shd w:val="clear" w:color="auto" w:fill="auto"/>
        <w:spacing w:line="271" w:lineRule="auto"/>
        <w:ind w:left="540" w:right="240" w:firstLine="140"/>
      </w:pPr>
      <w:r>
        <w:t>В соответствии со ст.13.3 Федерального закона № 273-ФЗ от 25.12.2008 г «О противодействии коррупции», меры по предупреждению коррупции, принимаемые в организации, могут включать:</w:t>
      </w:r>
    </w:p>
    <w:p w:rsidR="00FC029B" w:rsidRDefault="0077484F">
      <w:pPr>
        <w:pStyle w:val="1"/>
        <w:numPr>
          <w:ilvl w:val="0"/>
          <w:numId w:val="4"/>
        </w:numPr>
        <w:shd w:val="clear" w:color="auto" w:fill="auto"/>
        <w:tabs>
          <w:tab w:val="left" w:pos="902"/>
        </w:tabs>
        <w:spacing w:line="290" w:lineRule="auto"/>
        <w:ind w:left="540" w:right="240" w:firstLine="20"/>
      </w:pPr>
      <w:r>
        <w:t>определение подразделений или должностных лиц, ответственных за профилактику коррупционных и иных правонарушений;</w:t>
      </w:r>
    </w:p>
    <w:p w:rsidR="00FC029B" w:rsidRDefault="0077484F">
      <w:pPr>
        <w:pStyle w:val="1"/>
        <w:numPr>
          <w:ilvl w:val="0"/>
          <w:numId w:val="4"/>
        </w:numPr>
        <w:shd w:val="clear" w:color="auto" w:fill="auto"/>
        <w:tabs>
          <w:tab w:val="left" w:pos="854"/>
        </w:tabs>
        <w:ind w:left="540" w:firstLine="20"/>
      </w:pPr>
      <w:r>
        <w:t>сотрудничество организации с правоохранительными органами;</w:t>
      </w:r>
    </w:p>
    <w:p w:rsidR="00FC029B" w:rsidRDefault="0077484F">
      <w:pPr>
        <w:pStyle w:val="1"/>
        <w:numPr>
          <w:ilvl w:val="0"/>
          <w:numId w:val="4"/>
        </w:numPr>
        <w:shd w:val="clear" w:color="auto" w:fill="auto"/>
        <w:tabs>
          <w:tab w:val="left" w:pos="838"/>
        </w:tabs>
        <w:spacing w:line="290" w:lineRule="auto"/>
        <w:ind w:left="540" w:right="240" w:firstLine="20"/>
      </w:pPr>
      <w:r>
        <w:t>разработку и внедрение в практику стандартов и процедур, направленных на обеспечение добросовестной работы организации;</w:t>
      </w:r>
    </w:p>
    <w:p w:rsidR="00FC029B" w:rsidRDefault="0077484F">
      <w:pPr>
        <w:pStyle w:val="1"/>
        <w:numPr>
          <w:ilvl w:val="0"/>
          <w:numId w:val="4"/>
        </w:numPr>
        <w:shd w:val="clear" w:color="auto" w:fill="auto"/>
        <w:tabs>
          <w:tab w:val="left" w:pos="858"/>
        </w:tabs>
        <w:ind w:left="540" w:firstLine="20"/>
      </w:pPr>
      <w:r>
        <w:t>принятие кодекса этики и служебного поведения работников организации;</w:t>
      </w:r>
    </w:p>
    <w:p w:rsidR="00FC029B" w:rsidRDefault="0077484F">
      <w:pPr>
        <w:pStyle w:val="1"/>
        <w:numPr>
          <w:ilvl w:val="0"/>
          <w:numId w:val="4"/>
        </w:numPr>
        <w:shd w:val="clear" w:color="auto" w:fill="auto"/>
        <w:tabs>
          <w:tab w:val="left" w:pos="858"/>
        </w:tabs>
        <w:ind w:left="540" w:firstLine="20"/>
      </w:pPr>
      <w:r>
        <w:t>предотвращение и урегулирование конфликта интересов;</w:t>
      </w:r>
    </w:p>
    <w:p w:rsidR="00FC029B" w:rsidRDefault="0077484F">
      <w:pPr>
        <w:pStyle w:val="1"/>
        <w:numPr>
          <w:ilvl w:val="0"/>
          <w:numId w:val="4"/>
        </w:numPr>
        <w:shd w:val="clear" w:color="auto" w:fill="auto"/>
        <w:tabs>
          <w:tab w:val="left" w:pos="902"/>
        </w:tabs>
        <w:ind w:left="540" w:right="240" w:firstLine="20"/>
      </w:pPr>
      <w:r>
        <w:t>недопущение составления неофициальной отчетности и использования поддельных документов.</w:t>
      </w:r>
    </w:p>
    <w:p w:rsidR="00FC029B" w:rsidRDefault="0077484F">
      <w:pPr>
        <w:pStyle w:val="1"/>
        <w:shd w:val="clear" w:color="auto" w:fill="auto"/>
        <w:ind w:left="540" w:firstLine="20"/>
      </w:pPr>
      <w:r>
        <w:t>Антикоррупционная политика направлена на реализацию данных мер.</w:t>
      </w:r>
    </w:p>
    <w:p w:rsidR="00FC029B" w:rsidRDefault="0077484F">
      <w:pPr>
        <w:pStyle w:val="11"/>
        <w:keepNext/>
        <w:keepLines/>
        <w:numPr>
          <w:ilvl w:val="0"/>
          <w:numId w:val="3"/>
        </w:numPr>
        <w:shd w:val="clear" w:color="auto" w:fill="auto"/>
        <w:tabs>
          <w:tab w:val="left" w:pos="830"/>
        </w:tabs>
        <w:spacing w:line="276" w:lineRule="auto"/>
        <w:ind w:left="540" w:firstLine="20"/>
      </w:pPr>
      <w:bookmarkStart w:id="8" w:name="bookmark10"/>
      <w:r>
        <w:t>Используемые в политике понятия и определения</w:t>
      </w:r>
      <w:bookmarkEnd w:id="8"/>
    </w:p>
    <w:p w:rsidR="00FC029B" w:rsidRDefault="0077484F">
      <w:pPr>
        <w:pStyle w:val="1"/>
        <w:shd w:val="clear" w:color="auto" w:fill="auto"/>
        <w:spacing w:after="220"/>
        <w:ind w:left="540" w:right="240" w:firstLine="20"/>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w:t>
      </w:r>
      <w:r w:rsidR="004D216B">
        <w:t>а от 25 декабря 2008</w:t>
      </w:r>
      <w:r>
        <w:t>.г. № 273-ФЗ «О противодействии коррупции»).</w:t>
      </w:r>
    </w:p>
    <w:p w:rsidR="00FC029B" w:rsidRDefault="0077484F">
      <w:pPr>
        <w:pStyle w:val="1"/>
        <w:shd w:val="clear" w:color="auto" w:fill="auto"/>
        <w:spacing w:line="271" w:lineRule="auto"/>
        <w:ind w:left="540" w:right="240" w:firstLine="20"/>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FC029B" w:rsidRDefault="0077484F">
      <w:pPr>
        <w:pStyle w:val="1"/>
        <w:shd w:val="clear" w:color="auto" w:fill="auto"/>
        <w:tabs>
          <w:tab w:val="left" w:pos="859"/>
        </w:tabs>
        <w:spacing w:after="180" w:line="286" w:lineRule="auto"/>
        <w:ind w:left="580" w:firstLine="40"/>
      </w:pPr>
      <w:r>
        <w:t>а)</w:t>
      </w:r>
      <w:r>
        <w:tab/>
        <w:t xml:space="preserve">по предупреждению коррупции, в том числе по выявлению и </w:t>
      </w:r>
      <w:r>
        <w:rPr>
          <w:i/>
          <w:iCs/>
        </w:rPr>
        <w:t>последующему</w:t>
      </w:r>
      <w:r>
        <w:t xml:space="preserve"> устранению причин коррупции (профилактика коррупции);</w:t>
      </w:r>
    </w:p>
    <w:p w:rsidR="00FC029B" w:rsidRDefault="0077484F">
      <w:pPr>
        <w:pStyle w:val="1"/>
        <w:shd w:val="clear" w:color="auto" w:fill="auto"/>
        <w:tabs>
          <w:tab w:val="left" w:pos="874"/>
        </w:tabs>
        <w:spacing w:after="180"/>
        <w:ind w:left="580" w:firstLine="40"/>
      </w:pPr>
      <w:r>
        <w:t>б)</w:t>
      </w:r>
      <w:r>
        <w:tab/>
        <w:t>по выявлению, предупреждению, пресечению, раскрытию и расследованию коррупционных правонарушении (борьба с коррупцией);</w:t>
      </w:r>
    </w:p>
    <w:p w:rsidR="00FC029B" w:rsidRDefault="0077484F">
      <w:pPr>
        <w:pStyle w:val="1"/>
        <w:shd w:val="clear" w:color="auto" w:fill="auto"/>
        <w:tabs>
          <w:tab w:val="left" w:pos="914"/>
        </w:tabs>
        <w:spacing w:after="180"/>
        <w:ind w:left="580" w:firstLine="40"/>
      </w:pPr>
      <w:r>
        <w:t>в)</w:t>
      </w:r>
      <w:r>
        <w:tab/>
        <w:t>по минимизации и (или) ликвидации последствий коррупционных правонарушений.</w:t>
      </w:r>
    </w:p>
    <w:p w:rsidR="00FC029B" w:rsidRDefault="00E0364F">
      <w:pPr>
        <w:pStyle w:val="1"/>
        <w:shd w:val="clear" w:color="auto" w:fill="auto"/>
        <w:spacing w:after="180"/>
        <w:ind w:left="580" w:firstLine="40"/>
      </w:pPr>
      <w:r>
        <w:lastRenderedPageBreak/>
        <w:t>Организация</w:t>
      </w:r>
      <w:r w:rsidR="0077484F">
        <w:t xml:space="preserve"> - юридическое лицо независимо от формы собственности, организационно-правовой формы и отраслевой принадлежности.</w:t>
      </w:r>
    </w:p>
    <w:p w:rsidR="00FC029B" w:rsidRDefault="0077484F">
      <w:pPr>
        <w:pStyle w:val="1"/>
        <w:shd w:val="clear" w:color="auto" w:fill="auto"/>
        <w:spacing w:after="180" w:line="286" w:lineRule="auto"/>
        <w:ind w:left="580" w:firstLine="40"/>
      </w:pPr>
      <w:r>
        <w:t>Контрагент - л</w:t>
      </w:r>
      <w:r w:rsidR="00E0364F">
        <w:t xml:space="preserve">юбое российское или иностранное </w:t>
      </w:r>
      <w:proofErr w:type="gramStart"/>
      <w:r w:rsidR="00E0364F">
        <w:t>юридическое</w:t>
      </w:r>
      <w:proofErr w:type="gramEnd"/>
      <w:r w:rsidR="00E0364F">
        <w:t xml:space="preserve"> </w:t>
      </w:r>
      <w:r>
        <w:t>или физическое лицо, с которым организация вступает в договорные отношения, за исключением трудовых отношений.</w:t>
      </w:r>
    </w:p>
    <w:p w:rsidR="00FC029B" w:rsidRDefault="0077484F">
      <w:pPr>
        <w:pStyle w:val="1"/>
        <w:shd w:val="clear" w:color="auto" w:fill="auto"/>
        <w:spacing w:after="180"/>
        <w:ind w:left="580" w:firstLine="40"/>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C029B" w:rsidRDefault="00E0364F">
      <w:pPr>
        <w:pStyle w:val="1"/>
        <w:shd w:val="clear" w:color="auto" w:fill="auto"/>
        <w:spacing w:after="180"/>
        <w:ind w:left="580" w:firstLine="40"/>
      </w:pPr>
      <w:r>
        <w:t>Коммерческий подкуп</w:t>
      </w:r>
      <w:r w:rsidR="0077484F">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w:t>
      </w:r>
      <w:r>
        <w:t>нно</w:t>
      </w:r>
      <w:r w:rsidR="0077484F">
        <w:t>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FC029B" w:rsidRDefault="0077484F">
      <w:pPr>
        <w:pStyle w:val="1"/>
        <w:shd w:val="clear" w:color="auto" w:fill="auto"/>
        <w:spacing w:after="180"/>
        <w:ind w:left="580" w:firstLine="40"/>
      </w:pPr>
      <w:r>
        <w:t>Конфликт интересов - ситуация, при которой личная заинтересованность (пря</w:t>
      </w:r>
      <w:r w:rsidR="00E0364F">
        <w:t>мая или косвенная) работника (п</w:t>
      </w:r>
      <w:r>
        <w:t xml:space="preserve">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w:t>
      </w:r>
      <w:r w:rsidR="00E0364F">
        <w:t>законным интересам</w:t>
      </w:r>
      <w:r>
        <w:t xml:space="preserve">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FC029B" w:rsidRDefault="0077484F">
      <w:pPr>
        <w:pStyle w:val="1"/>
        <w:shd w:val="clear" w:color="auto" w:fill="auto"/>
        <w:spacing w:after="180" w:line="269" w:lineRule="auto"/>
        <w:ind w:left="580" w:firstLine="40"/>
      </w:pPr>
      <w: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FC029B" w:rsidRDefault="0077484F">
      <w:pPr>
        <w:pStyle w:val="1"/>
        <w:shd w:val="clear" w:color="auto" w:fill="auto"/>
        <w:spacing w:after="180"/>
        <w:ind w:left="580" w:firstLine="40"/>
      </w:pPr>
      <w:r>
        <w:t>3.Основные принципы антикоррупционной деятельности организации</w:t>
      </w:r>
    </w:p>
    <w:p w:rsidR="00FC029B" w:rsidRDefault="0077484F">
      <w:pPr>
        <w:pStyle w:val="1"/>
        <w:shd w:val="clear" w:color="auto" w:fill="auto"/>
        <w:spacing w:after="180" w:line="257" w:lineRule="auto"/>
        <w:ind w:left="580" w:firstLine="40"/>
      </w:pPr>
      <w:r>
        <w:t>Системы мер противодействия коррупции в лицее основываться на следующих ключевых принципах:</w:t>
      </w:r>
    </w:p>
    <w:p w:rsidR="00FC029B" w:rsidRDefault="0077484F">
      <w:pPr>
        <w:pStyle w:val="1"/>
        <w:numPr>
          <w:ilvl w:val="0"/>
          <w:numId w:val="5"/>
        </w:numPr>
        <w:shd w:val="clear" w:color="auto" w:fill="auto"/>
        <w:tabs>
          <w:tab w:val="left" w:pos="1031"/>
        </w:tabs>
        <w:spacing w:after="180" w:line="262" w:lineRule="auto"/>
        <w:ind w:left="580" w:firstLine="40"/>
      </w:pPr>
      <w:r>
        <w:t>Принцип соответствия политики организации действующему законодательству и общепринятым нормам.</w:t>
      </w:r>
    </w:p>
    <w:p w:rsidR="00FC029B" w:rsidRDefault="0077484F">
      <w:pPr>
        <w:pStyle w:val="1"/>
        <w:shd w:val="clear" w:color="auto" w:fill="auto"/>
        <w:spacing w:after="180"/>
        <w:ind w:left="580" w:firstLine="40"/>
      </w:pPr>
      <w: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FC029B" w:rsidRDefault="0077484F">
      <w:pPr>
        <w:pStyle w:val="1"/>
        <w:numPr>
          <w:ilvl w:val="0"/>
          <w:numId w:val="5"/>
        </w:numPr>
        <w:shd w:val="clear" w:color="auto" w:fill="auto"/>
        <w:tabs>
          <w:tab w:val="left" w:pos="971"/>
        </w:tabs>
        <w:spacing w:after="180"/>
        <w:ind w:left="580" w:firstLine="40"/>
      </w:pPr>
      <w:r>
        <w:t>Принцип личного примера руководства.</w:t>
      </w:r>
      <w:r>
        <w:br w:type="page"/>
      </w:r>
    </w:p>
    <w:p w:rsidR="00FC029B" w:rsidRDefault="0077484F">
      <w:pPr>
        <w:pStyle w:val="1"/>
        <w:shd w:val="clear" w:color="auto" w:fill="auto"/>
        <w:ind w:left="520" w:right="200" w:firstLine="20"/>
      </w:pPr>
      <w:r>
        <w:lastRenderedPageBreak/>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FC029B" w:rsidRDefault="0077484F">
      <w:pPr>
        <w:pStyle w:val="1"/>
        <w:numPr>
          <w:ilvl w:val="0"/>
          <w:numId w:val="5"/>
        </w:numPr>
        <w:shd w:val="clear" w:color="auto" w:fill="auto"/>
        <w:tabs>
          <w:tab w:val="left" w:pos="887"/>
        </w:tabs>
        <w:spacing w:line="293" w:lineRule="auto"/>
        <w:ind w:left="520" w:firstLine="20"/>
      </w:pPr>
      <w:r>
        <w:t>Принцип вовлеченности работников.</w:t>
      </w:r>
    </w:p>
    <w:p w:rsidR="00FC029B" w:rsidRDefault="0077484F">
      <w:pPr>
        <w:pStyle w:val="1"/>
        <w:shd w:val="clear" w:color="auto" w:fill="auto"/>
        <w:spacing w:line="295" w:lineRule="auto"/>
        <w:ind w:left="520" w:right="200" w:firstLine="20"/>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FC029B" w:rsidRDefault="0077484F">
      <w:pPr>
        <w:pStyle w:val="1"/>
        <w:numPr>
          <w:ilvl w:val="0"/>
          <w:numId w:val="5"/>
        </w:numPr>
        <w:shd w:val="clear" w:color="auto" w:fill="auto"/>
        <w:tabs>
          <w:tab w:val="left" w:pos="887"/>
        </w:tabs>
        <w:spacing w:line="293" w:lineRule="auto"/>
        <w:ind w:left="520" w:firstLine="20"/>
      </w:pPr>
      <w:r>
        <w:t>Принцип соразмерности антикоррупционных процедур риску коррупции.</w:t>
      </w:r>
    </w:p>
    <w:p w:rsidR="00FC029B" w:rsidRDefault="0077484F">
      <w:pPr>
        <w:pStyle w:val="1"/>
        <w:shd w:val="clear" w:color="auto" w:fill="auto"/>
        <w:spacing w:after="40" w:line="293" w:lineRule="auto"/>
        <w:ind w:left="520" w:right="200" w:firstLine="20"/>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FC029B" w:rsidRDefault="0077484F">
      <w:pPr>
        <w:pStyle w:val="1"/>
        <w:numPr>
          <w:ilvl w:val="0"/>
          <w:numId w:val="5"/>
        </w:numPr>
        <w:shd w:val="clear" w:color="auto" w:fill="auto"/>
        <w:tabs>
          <w:tab w:val="left" w:pos="887"/>
        </w:tabs>
        <w:spacing w:line="293" w:lineRule="auto"/>
        <w:ind w:left="520" w:firstLine="20"/>
      </w:pPr>
      <w:r>
        <w:t>Принцип эффективности антикоррупционных процедур.</w:t>
      </w:r>
    </w:p>
    <w:p w:rsidR="00FC029B" w:rsidRDefault="0077484F">
      <w:pPr>
        <w:pStyle w:val="1"/>
        <w:shd w:val="clear" w:color="auto" w:fill="auto"/>
        <w:spacing w:after="0"/>
        <w:ind w:left="520" w:right="200" w:firstLine="20"/>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FC029B" w:rsidRDefault="00FC029B" w:rsidP="00E0364F">
      <w:pPr>
        <w:pStyle w:val="1"/>
        <w:shd w:val="clear" w:color="auto" w:fill="auto"/>
        <w:spacing w:after="0" w:line="185" w:lineRule="auto"/>
        <w:ind w:left="2040"/>
        <w:jc w:val="left"/>
      </w:pPr>
    </w:p>
    <w:p w:rsidR="00FC029B" w:rsidRDefault="0077484F">
      <w:pPr>
        <w:pStyle w:val="1"/>
        <w:shd w:val="clear" w:color="auto" w:fill="auto"/>
        <w:spacing w:line="180" w:lineRule="auto"/>
        <w:ind w:left="520" w:firstLine="20"/>
      </w:pPr>
      <w:r>
        <w:t>—Принцип ответственности и неотвратимости наказания.</w:t>
      </w:r>
    </w:p>
    <w:p w:rsidR="00FC029B" w:rsidRDefault="0077484F">
      <w:pPr>
        <w:pStyle w:val="1"/>
        <w:shd w:val="clear" w:color="auto" w:fill="auto"/>
        <w:spacing w:line="286" w:lineRule="auto"/>
        <w:ind w:left="520" w:right="200" w:firstLine="20"/>
      </w:pPr>
      <w:r>
        <w:t>Неотвратимость наказания для работников организации вне зависимости от занима</w:t>
      </w:r>
      <w:r w:rsidR="00E0364F">
        <w:t>емой должности, стажа работы и</w:t>
      </w:r>
      <w:r>
        <w:t xml:space="preserve">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FC029B" w:rsidRDefault="0077484F">
      <w:pPr>
        <w:pStyle w:val="1"/>
        <w:shd w:val="clear" w:color="auto" w:fill="auto"/>
        <w:spacing w:line="271" w:lineRule="auto"/>
        <w:ind w:left="520" w:firstLine="20"/>
      </w:pPr>
      <w:r>
        <w:t>— Принцип открытости</w:t>
      </w:r>
    </w:p>
    <w:p w:rsidR="00FC029B" w:rsidRDefault="0077484F">
      <w:pPr>
        <w:pStyle w:val="1"/>
        <w:shd w:val="clear" w:color="auto" w:fill="auto"/>
        <w:spacing w:line="286" w:lineRule="auto"/>
        <w:ind w:left="520" w:right="200" w:firstLine="20"/>
      </w:pPr>
      <w:r>
        <w:t>Информирование контрагентов, партнеров и общественности о принятых в организации антикоррупционных стандартах ведения деятельности.</w:t>
      </w:r>
    </w:p>
    <w:p w:rsidR="00FC029B" w:rsidRDefault="0077484F">
      <w:pPr>
        <w:pStyle w:val="1"/>
        <w:shd w:val="clear" w:color="auto" w:fill="auto"/>
        <w:spacing w:line="271" w:lineRule="auto"/>
        <w:ind w:left="520" w:firstLine="20"/>
      </w:pPr>
      <w:r>
        <w:t>-Принцип постоянного контроля и регулярного мониторинга.</w:t>
      </w:r>
    </w:p>
    <w:p w:rsidR="00FC029B" w:rsidRDefault="0077484F">
      <w:pPr>
        <w:pStyle w:val="1"/>
        <w:shd w:val="clear" w:color="auto" w:fill="auto"/>
        <w:spacing w:line="271" w:lineRule="auto"/>
        <w:ind w:left="520" w:right="200" w:firstLine="20"/>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C029B" w:rsidRDefault="0077484F">
      <w:pPr>
        <w:pStyle w:val="1"/>
        <w:shd w:val="clear" w:color="auto" w:fill="auto"/>
        <w:spacing w:line="271" w:lineRule="auto"/>
        <w:ind w:left="520" w:firstLine="80"/>
      </w:pPr>
      <w:r>
        <w:rPr>
          <w:b/>
          <w:bCs/>
        </w:rPr>
        <w:t>Область применения политики и круг лиц, попадающих под ее действие.</w:t>
      </w:r>
    </w:p>
    <w:p w:rsidR="00FC029B" w:rsidRDefault="0077484F">
      <w:pPr>
        <w:pStyle w:val="1"/>
        <w:shd w:val="clear" w:color="auto" w:fill="auto"/>
        <w:spacing w:line="271" w:lineRule="auto"/>
        <w:ind w:left="520" w:right="200" w:firstLine="20"/>
      </w:pPr>
      <w:r>
        <w:t xml:space="preserve">Основным кругом лиц, попадающих под действие политики, являются работники ЛПУ,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w:t>
      </w:r>
      <w:r w:rsidR="00E0364F">
        <w:t>для ЛПУ работы или предоставляю</w:t>
      </w:r>
      <w:r>
        <w:t>щие услуги на основе гражданско-правовых договоров. В этом случае соответствующие положения нужно включить в текст договоров.</w:t>
      </w:r>
    </w:p>
    <w:p w:rsidR="00FC029B" w:rsidRDefault="0077484F">
      <w:pPr>
        <w:pStyle w:val="11"/>
        <w:keepNext/>
        <w:keepLines/>
        <w:shd w:val="clear" w:color="auto" w:fill="auto"/>
        <w:spacing w:line="262" w:lineRule="auto"/>
        <w:ind w:left="520" w:right="200" w:firstLine="80"/>
      </w:pPr>
      <w:bookmarkStart w:id="9" w:name="bookmark11"/>
      <w:r>
        <w:t>Определение должностных лиц ЛПУ, ответственных за реализацию антикоррупционной политики</w:t>
      </w:r>
      <w:bookmarkEnd w:id="9"/>
    </w:p>
    <w:p w:rsidR="00FC029B" w:rsidRDefault="00506BA2">
      <w:pPr>
        <w:pStyle w:val="1"/>
        <w:shd w:val="clear" w:color="auto" w:fill="auto"/>
        <w:spacing w:line="269" w:lineRule="auto"/>
        <w:ind w:left="520" w:right="200" w:firstLine="20"/>
      </w:pPr>
      <w:r>
        <w:rPr>
          <w:noProof/>
          <w:lang w:bidi="ar-SA"/>
        </w:rPr>
        <mc:AlternateContent>
          <mc:Choice Requires="wps">
            <w:drawing>
              <wp:anchor distT="196215" distB="287020" distL="114300" distR="3917950" simplePos="0" relativeHeight="125829380" behindDoc="0" locked="0" layoutInCell="1" allowOverlap="1">
                <wp:simplePos x="0" y="0"/>
                <wp:positionH relativeFrom="page">
                  <wp:posOffset>1266825</wp:posOffset>
                </wp:positionH>
                <wp:positionV relativeFrom="paragraph">
                  <wp:posOffset>795020</wp:posOffset>
                </wp:positionV>
                <wp:extent cx="5200650" cy="124777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200650" cy="1247775"/>
                        </a:xfrm>
                        <a:prstGeom prst="rect">
                          <a:avLst/>
                        </a:prstGeom>
                        <a:noFill/>
                      </wps:spPr>
                      <wps:txbx>
                        <w:txbxContent>
                          <w:p w:rsidR="0077484F" w:rsidRDefault="0077484F">
                            <w:pPr>
                              <w:pStyle w:val="1"/>
                              <w:shd w:val="clear" w:color="auto" w:fill="auto"/>
                              <w:spacing w:after="0" w:line="240" w:lineRule="auto"/>
                              <w:jc w:val="left"/>
                            </w:pPr>
                            <w:r>
                              <w:t>его Должностной инструкцией</w:t>
                            </w:r>
                            <w:r w:rsidR="00506BA2">
                              <w:t>.</w:t>
                            </w:r>
                          </w:p>
                          <w:p w:rsidR="00506BA2" w:rsidRDefault="006C087D">
                            <w:pPr>
                              <w:pStyle w:val="1"/>
                              <w:shd w:val="clear" w:color="auto" w:fill="auto"/>
                              <w:spacing w:after="0" w:line="240" w:lineRule="auto"/>
                              <w:jc w:val="left"/>
                            </w:pPr>
                            <w:r>
                              <w:t>Эти обязанности включают в частности</w:t>
                            </w:r>
                          </w:p>
                          <w:p w:rsidR="00506BA2" w:rsidRDefault="00506BA2">
                            <w:pPr>
                              <w:pStyle w:val="1"/>
                              <w:shd w:val="clear" w:color="auto" w:fill="auto"/>
                              <w:spacing w:after="0" w:line="240" w:lineRule="auto"/>
                              <w:jc w:val="left"/>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99.75pt;margin-top:62.6pt;width:409.5pt;height:98.25pt;z-index:125829380;visibility:visible;mso-wrap-style:square;mso-width-percent:0;mso-height-percent:0;mso-wrap-distance-left:9pt;mso-wrap-distance-top:15.45pt;mso-wrap-distance-right:308.5pt;mso-wrap-distance-bottom:22.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" filled="f" stroked="f">
                <v:textbox inset="0,0,0,0">
                  <w:txbxContent>
                    <w:p w:rsidR="0077484F" w:rsidRDefault="0077484F">
                      <w:pPr>
                        <w:pStyle w:val="1"/>
                        <w:shd w:val="clear" w:color="auto" w:fill="auto"/>
                        <w:spacing w:after="0" w:line="240" w:lineRule="auto"/>
                        <w:jc w:val="left"/>
                      </w:pPr>
                      <w:r>
                        <w:t>его Должностной инструкцией</w:t>
                      </w:r>
                      <w:r w:rsidR="00506BA2">
                        <w:t>.</w:t>
                      </w:r>
                    </w:p>
                    <w:p w:rsidR="00506BA2" w:rsidRDefault="006C087D">
                      <w:pPr>
                        <w:pStyle w:val="1"/>
                        <w:shd w:val="clear" w:color="auto" w:fill="auto"/>
                        <w:spacing w:after="0" w:line="240" w:lineRule="auto"/>
                        <w:jc w:val="left"/>
                      </w:pPr>
                      <w:r>
                        <w:t>Эти обязанности включают в частности</w:t>
                      </w:r>
                    </w:p>
                    <w:p w:rsidR="00506BA2" w:rsidRDefault="00506BA2">
                      <w:pPr>
                        <w:pStyle w:val="1"/>
                        <w:shd w:val="clear" w:color="auto" w:fill="auto"/>
                        <w:spacing w:after="0" w:line="240" w:lineRule="auto"/>
                        <w:jc w:val="left"/>
                      </w:pPr>
                    </w:p>
                  </w:txbxContent>
                </v:textbox>
                <w10:wrap type="topAndBottom" anchorx="page"/>
              </v:shape>
            </w:pict>
          </mc:Fallback>
        </mc:AlternateContent>
      </w:r>
      <w:r w:rsidR="0077484F">
        <w:t>В учреждение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главный врач.</w:t>
      </w:r>
    </w:p>
    <w:p w:rsidR="00FC029B" w:rsidRDefault="0077484F">
      <w:pPr>
        <w:spacing w:line="14" w:lineRule="exact"/>
      </w:pPr>
      <w:r>
        <w:rPr>
          <w:noProof/>
          <w:lang w:bidi="ar-SA"/>
        </w:rPr>
        <mc:AlternateContent>
          <mc:Choice Requires="wps">
            <w:drawing>
              <wp:anchor distT="16510" distB="463550" distL="114300" distR="4552315" simplePos="0" relativeHeight="125829378" behindDoc="0" locked="0" layoutInCell="1" allowOverlap="1">
                <wp:simplePos x="0" y="0"/>
                <wp:positionH relativeFrom="page">
                  <wp:posOffset>1269365</wp:posOffset>
                </wp:positionH>
                <wp:positionV relativeFrom="paragraph">
                  <wp:posOffset>25400</wp:posOffset>
                </wp:positionV>
                <wp:extent cx="1115695" cy="1765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115695" cy="176530"/>
                        </a:xfrm>
                        <a:prstGeom prst="rect">
                          <a:avLst/>
                        </a:prstGeom>
                        <a:noFill/>
                      </wps:spPr>
                      <wps:txbx>
                        <w:txbxContent>
                          <w:p w:rsidR="0077484F" w:rsidRDefault="0077484F">
                            <w:pPr>
                              <w:pStyle w:val="1"/>
                              <w:shd w:val="clear" w:color="auto" w:fill="auto"/>
                              <w:spacing w:after="0" w:line="240" w:lineRule="auto"/>
                              <w:jc w:val="left"/>
                            </w:pPr>
                            <w:r>
                              <w:t>Задачи, функции и</w:t>
                            </w:r>
                          </w:p>
                        </w:txbxContent>
                      </wps:txbx>
                      <wps:bodyPr lIns="0" tIns="0" rIns="0" bIns="0"/>
                    </wps:wsp>
                  </a:graphicData>
                </a:graphic>
              </wp:anchor>
            </w:drawing>
          </mc:Choice>
          <mc:Fallback>
            <w:pict>
              <v:shape id="Shape 1" o:spid="_x0000_s1027" type="#_x0000_t202" style="position:absolute;margin-left:99.95pt;margin-top:2pt;width:87.85pt;height:13.9pt;z-index:125829378;visibility:visible;mso-wrap-style:square;mso-wrap-distance-left:9pt;mso-wrap-distance-top:1.3pt;mso-wrap-distance-right:358.45pt;mso-wrap-distance-bottom: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" filled="f" stroked="f">
                <v:textbox inset="0,0,0,0">
                  <w:txbxContent>
                    <w:p w:rsidR="0077484F" w:rsidRDefault="0077484F">
                      <w:pPr>
                        <w:pStyle w:val="1"/>
                        <w:shd w:val="clear" w:color="auto" w:fill="auto"/>
                        <w:spacing w:after="0" w:line="240" w:lineRule="auto"/>
                        <w:jc w:val="left"/>
                      </w:pPr>
                      <w:r>
                        <w:t>Задачи, функции и</w:t>
                      </w:r>
                    </w:p>
                  </w:txbxContent>
                </v:textbox>
                <w10:wrap type="topAndBottom" anchorx="page"/>
              </v:shape>
            </w:pict>
          </mc:Fallback>
        </mc:AlternateContent>
      </w:r>
      <w:r>
        <w:rPr>
          <w:noProof/>
          <w:lang w:bidi="ar-SA"/>
        </w:rPr>
        <mc:AlternateContent>
          <mc:Choice Requires="wps">
            <w:drawing>
              <wp:anchor distT="43815" distB="426720" distL="1260475" distR="114300" simplePos="0" relativeHeight="125829382" behindDoc="0" locked="0" layoutInCell="1" allowOverlap="1">
                <wp:simplePos x="0" y="0"/>
                <wp:positionH relativeFrom="page">
                  <wp:posOffset>2415540</wp:posOffset>
                </wp:positionH>
                <wp:positionV relativeFrom="paragraph">
                  <wp:posOffset>52705</wp:posOffset>
                </wp:positionV>
                <wp:extent cx="4407535" cy="1860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407535" cy="186055"/>
                        </a:xfrm>
                        <a:prstGeom prst="rect">
                          <a:avLst/>
                        </a:prstGeom>
                        <a:noFill/>
                      </wps:spPr>
                      <wps:txbx>
                        <w:txbxContent>
                          <w:p w:rsidR="0077484F" w:rsidRDefault="0077484F">
                            <w:pPr>
                              <w:pStyle w:val="1"/>
                              <w:shd w:val="clear" w:color="auto" w:fill="auto"/>
                              <w:spacing w:after="0" w:line="240" w:lineRule="auto"/>
                              <w:jc w:val="left"/>
                            </w:pPr>
                            <w:r>
                              <w:t>полномочия главного врача в сфере противодействия коррупции определены</w:t>
                            </w:r>
                          </w:p>
                        </w:txbxContent>
                      </wps:txbx>
                      <wps:bodyPr lIns="0" tIns="0" rIns="0" bIns="0"/>
                    </wps:wsp>
                  </a:graphicData>
                </a:graphic>
              </wp:anchor>
            </w:drawing>
          </mc:Choice>
          <mc:Fallback>
            <w:pict>
              <v:shape id="Shape 5" o:spid="_x0000_s1028" type="#_x0000_t202" style="position:absolute;margin-left:190.2pt;margin-top:4.15pt;width:347.05pt;height:14.65pt;z-index:125829382;visibility:visible;mso-wrap-style:square;mso-wrap-distance-left:99.25pt;mso-wrap-distance-top:3.45pt;mso-wrap-distance-right:9pt;mso-wrap-distance-bottom:3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" filled="f" stroked="f">
                <v:textbox inset="0,0,0,0">
                  <w:txbxContent>
                    <w:p w:rsidR="0077484F" w:rsidRDefault="0077484F">
                      <w:pPr>
                        <w:pStyle w:val="1"/>
                        <w:shd w:val="clear" w:color="auto" w:fill="auto"/>
                        <w:spacing w:after="0" w:line="240" w:lineRule="auto"/>
                        <w:jc w:val="left"/>
                      </w:pPr>
                      <w:r>
                        <w:t>полномочия главного врача в сфере противодействия коррупции определены</w:t>
                      </w:r>
                    </w:p>
                  </w:txbxContent>
                </v:textbox>
                <w10:wrap type="topAndBottom" anchorx="page"/>
              </v:shape>
            </w:pict>
          </mc:Fallback>
        </mc:AlternateContent>
      </w:r>
      <w:r>
        <w:rPr>
          <w:noProof/>
          <w:lang w:bidi="ar-SA"/>
        </w:rPr>
        <mc:AlternateContent>
          <mc:Choice Requires="wps">
            <w:drawing>
              <wp:anchor distT="495300" distB="0" distL="1290955" distR="3387725" simplePos="0" relativeHeight="125829386" behindDoc="0" locked="0" layoutInCell="1" allowOverlap="1">
                <wp:simplePos x="0" y="0"/>
                <wp:positionH relativeFrom="page">
                  <wp:posOffset>2446020</wp:posOffset>
                </wp:positionH>
                <wp:positionV relativeFrom="paragraph">
                  <wp:posOffset>504190</wp:posOffset>
                </wp:positionV>
                <wp:extent cx="1103630" cy="17081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03630" cy="170815"/>
                        </a:xfrm>
                        <a:prstGeom prst="rect">
                          <a:avLst/>
                        </a:prstGeom>
                        <a:noFill/>
                      </wps:spPr>
                      <wps:txbx>
                        <w:txbxContent>
                          <w:p w:rsidR="0077484F" w:rsidRDefault="0077484F">
                            <w:pPr>
                              <w:pStyle w:val="1"/>
                              <w:shd w:val="clear" w:color="auto" w:fill="auto"/>
                              <w:spacing w:after="0" w:line="240" w:lineRule="auto"/>
                              <w:jc w:val="left"/>
                            </w:pPr>
                          </w:p>
                        </w:txbxContent>
                      </wps:txbx>
                      <wps:bodyPr lIns="0" tIns="0" rIns="0" bIns="0"/>
                    </wps:wsp>
                  </a:graphicData>
                </a:graphic>
              </wp:anchor>
            </w:drawing>
          </mc:Choice>
          <mc:Fallback>
            <w:pict>
              <v:shape id="Shape 9" o:spid="_x0000_s1029" type="#_x0000_t202" style="position:absolute;margin-left:192.6pt;margin-top:39.7pt;width:86.9pt;height:13.45pt;z-index:125829386;visibility:visible;mso-wrap-style:square;mso-wrap-distance-left:101.65pt;mso-wrap-distance-top:39pt;mso-wrap-distance-right:266.7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" filled="f" stroked="f">
                <v:textbox inset="0,0,0,0">
                  <w:txbxContent>
                    <w:p w:rsidR="0077484F" w:rsidRDefault="0077484F">
                      <w:pPr>
                        <w:pStyle w:val="1"/>
                        <w:shd w:val="clear" w:color="auto" w:fill="auto"/>
                        <w:spacing w:after="0" w:line="240" w:lineRule="auto"/>
                        <w:jc w:val="left"/>
                      </w:pPr>
                    </w:p>
                  </w:txbxContent>
                </v:textbox>
                <w10:wrap type="topAndBottom" anchorx="page"/>
              </v:shape>
            </w:pict>
          </mc:Fallback>
        </mc:AlternateContent>
      </w:r>
      <w:r>
        <w:br w:type="page"/>
      </w:r>
    </w:p>
    <w:p w:rsidR="006C087D" w:rsidRDefault="006C087D">
      <w:pPr>
        <w:pStyle w:val="1"/>
        <w:shd w:val="clear" w:color="auto" w:fill="auto"/>
        <w:spacing w:line="286" w:lineRule="auto"/>
        <w:ind w:right="160"/>
      </w:pPr>
      <w:r>
        <w:rPr>
          <w:noProof/>
          <w:lang w:bidi="ar-SA"/>
        </w:rPr>
        <w:lastRenderedPageBreak/>
        <mc:AlternateContent>
          <mc:Choice Requires="wps">
            <w:drawing>
              <wp:anchor distT="0" distB="0" distL="88900" distR="88900" simplePos="0" relativeHeight="125829388" behindDoc="0" locked="0" layoutInCell="1" allowOverlap="1">
                <wp:simplePos x="0" y="0"/>
                <wp:positionH relativeFrom="page">
                  <wp:posOffset>895350</wp:posOffset>
                </wp:positionH>
                <wp:positionV relativeFrom="paragraph">
                  <wp:posOffset>481330</wp:posOffset>
                </wp:positionV>
                <wp:extent cx="5962650" cy="32385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5962650" cy="323850"/>
                        </a:xfrm>
                        <a:prstGeom prst="rect">
                          <a:avLst/>
                        </a:prstGeom>
                        <a:noFill/>
                      </wps:spPr>
                      <wps:txbx>
                        <w:txbxContent>
                          <w:p w:rsidR="006C087D" w:rsidRDefault="006C087D" w:rsidP="006C087D">
                            <w:pPr>
                              <w:pStyle w:val="1"/>
                              <w:shd w:val="clear" w:color="auto" w:fill="auto"/>
                              <w:spacing w:line="240" w:lineRule="auto"/>
                            </w:pPr>
                            <w:r>
                              <w:t>-  проведение</w:t>
                            </w:r>
                            <w:r w:rsidRPr="006C087D">
                              <w:t xml:space="preserve"> </w:t>
                            </w:r>
                            <w:r>
                              <w:t>контрольных мероприятий, направленных на выявление коррупционных правонарушений работниками организации;</w:t>
                            </w:r>
                          </w:p>
                          <w:p w:rsidR="0077484F" w:rsidRDefault="0077484F">
                            <w:pPr>
                              <w:pStyle w:val="1"/>
                              <w:shd w:val="clear" w:color="auto" w:fill="auto"/>
                              <w:spacing w:after="0" w:line="240" w:lineRule="auto"/>
                              <w:jc w:val="left"/>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1" o:spid="_x0000_s1030" type="#_x0000_t202" style="position:absolute;left:0;text-align:left;margin-left:70.5pt;margin-top:37.9pt;width:469.5pt;height:25.5pt;z-index:125829388;visibility:visible;mso-wrap-style:square;mso-width-percent:0;mso-height-percent:0;mso-wrap-distance-left:7pt;mso-wrap-distance-top:0;mso-wrap-distance-right:7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" filled="f" stroked="f">
                <v:textbox inset="0,0,0,0">
                  <w:txbxContent>
                    <w:p w:rsidR="006C087D" w:rsidRDefault="006C087D" w:rsidP="006C087D">
                      <w:pPr>
                        <w:pStyle w:val="1"/>
                        <w:shd w:val="clear" w:color="auto" w:fill="auto"/>
                        <w:spacing w:line="240" w:lineRule="auto"/>
                      </w:pPr>
                      <w:r>
                        <w:t>-  проведение</w:t>
                      </w:r>
                      <w:r w:rsidRPr="006C087D">
                        <w:t xml:space="preserve"> </w:t>
                      </w:r>
                      <w:r>
                        <w:t>контрольных мероприятий, направленных на выявление коррупционных правонарушений работниками организации;</w:t>
                      </w:r>
                    </w:p>
                    <w:p w:rsidR="0077484F" w:rsidRDefault="0077484F">
                      <w:pPr>
                        <w:pStyle w:val="1"/>
                        <w:shd w:val="clear" w:color="auto" w:fill="auto"/>
                        <w:spacing w:after="0" w:line="240" w:lineRule="auto"/>
                        <w:jc w:val="left"/>
                      </w:pPr>
                    </w:p>
                  </w:txbxContent>
                </v:textbox>
                <w10:wrap type="square" side="right" anchorx="page"/>
              </v:shape>
            </w:pict>
          </mc:Fallback>
        </mc:AlternateContent>
      </w:r>
      <w:r>
        <w:t>-</w:t>
      </w:r>
      <w:r w:rsidR="0077484F">
        <w:t xml:space="preserve"> разработку фокальных нормативных актов организации, направленных на реализацию мер по предупрежде</w:t>
      </w:r>
      <w:r w:rsidR="00506BA2">
        <w:t>н</w:t>
      </w:r>
      <w:r w:rsidR="0077484F">
        <w:t>ию коррупции (антикоррупционной политики, кодек</w:t>
      </w:r>
      <w:r>
        <w:t>са этики и служебного поведения)</w:t>
      </w:r>
    </w:p>
    <w:p w:rsidR="006C087D" w:rsidRDefault="006C087D">
      <w:pPr>
        <w:pStyle w:val="1"/>
        <w:shd w:val="clear" w:color="auto" w:fill="auto"/>
        <w:spacing w:line="286" w:lineRule="auto"/>
        <w:ind w:right="160"/>
      </w:pPr>
      <w:r>
        <w:t>-  проведение контрольных мероприятий, направленных на выявление коррупционных правонарушений работниками организации;</w:t>
      </w:r>
    </w:p>
    <w:p w:rsidR="00FC029B" w:rsidRDefault="0077484F">
      <w:pPr>
        <w:pStyle w:val="1"/>
        <w:numPr>
          <w:ilvl w:val="0"/>
          <w:numId w:val="5"/>
        </w:numPr>
        <w:shd w:val="clear" w:color="auto" w:fill="auto"/>
        <w:tabs>
          <w:tab w:val="left" w:pos="396"/>
        </w:tabs>
        <w:spacing w:line="298" w:lineRule="auto"/>
      </w:pPr>
      <w:r>
        <w:t>организация проведения оценки коррупционных рисков;</w:t>
      </w:r>
    </w:p>
    <w:p w:rsidR="00FC029B" w:rsidRDefault="0077484F">
      <w:pPr>
        <w:pStyle w:val="1"/>
        <w:numPr>
          <w:ilvl w:val="0"/>
          <w:numId w:val="5"/>
        </w:numPr>
        <w:shd w:val="clear" w:color="auto" w:fill="auto"/>
        <w:tabs>
          <w:tab w:val="left" w:pos="396"/>
        </w:tabs>
        <w:spacing w:after="0" w:line="298" w:lineRule="auto"/>
      </w:pPr>
      <w:r>
        <w:t>прием и рассмотрение сообщений о случаях склонения работников к совершению</w:t>
      </w:r>
    </w:p>
    <w:p w:rsidR="00FC029B" w:rsidRDefault="0077484F">
      <w:pPr>
        <w:pStyle w:val="1"/>
        <w:shd w:val="clear" w:color="auto" w:fill="auto"/>
        <w:tabs>
          <w:tab w:val="left" w:pos="1469"/>
        </w:tabs>
        <w:spacing w:line="298" w:lineRule="auto"/>
        <w:ind w:right="160"/>
      </w:pPr>
      <w:r>
        <w:t>коррупционных 'правонарушений в интересах или от имени иной организации</w:t>
      </w:r>
      <w:r w:rsidR="006C087D">
        <w:t>, а также о случаях совершения к</w:t>
      </w:r>
      <w:r>
        <w:t>оррупционных правонарушений работниками, контраг</w:t>
      </w:r>
      <w:r w:rsidR="000A1E01">
        <w:t>ентами лицея или иными лицами;</w:t>
      </w:r>
      <w:r w:rsidR="000A1E01">
        <w:tab/>
      </w:r>
    </w:p>
    <w:p w:rsidR="00FC029B" w:rsidRDefault="00D97ED8">
      <w:pPr>
        <w:pStyle w:val="1"/>
        <w:numPr>
          <w:ilvl w:val="0"/>
          <w:numId w:val="5"/>
        </w:numPr>
        <w:shd w:val="clear" w:color="auto" w:fill="auto"/>
        <w:tabs>
          <w:tab w:val="left" w:pos="392"/>
        </w:tabs>
        <w:spacing w:after="0" w:line="298" w:lineRule="auto"/>
      </w:pPr>
      <w:r>
        <w:rPr>
          <w:noProof/>
          <w:lang w:bidi="ar-SA"/>
        </w:rPr>
        <mc:AlternateContent>
          <mc:Choice Requires="wps">
            <w:drawing>
              <wp:anchor distT="0" distB="0" distL="0" distR="0" simplePos="0" relativeHeight="125829430" behindDoc="0" locked="0" layoutInCell="1" allowOverlap="1">
                <wp:simplePos x="0" y="0"/>
                <wp:positionH relativeFrom="page">
                  <wp:posOffset>1181100</wp:posOffset>
                </wp:positionH>
                <wp:positionV relativeFrom="margin">
                  <wp:posOffset>7606030</wp:posOffset>
                </wp:positionV>
                <wp:extent cx="1115695" cy="285750"/>
                <wp:effectExtent l="0" t="0" r="0" b="0"/>
                <wp:wrapSquare wrapText="right"/>
                <wp:docPr id="53" name="Shape 53"/>
                <wp:cNvGraphicFramePr/>
                <a:graphic xmlns:a="http://schemas.openxmlformats.org/drawingml/2006/main">
                  <a:graphicData uri="http://schemas.microsoft.com/office/word/2010/wordprocessingShape">
                    <wps:wsp>
                      <wps:cNvSpPr txBox="1"/>
                      <wps:spPr>
                        <a:xfrm>
                          <a:off x="0" y="0"/>
                          <a:ext cx="1115695" cy="285750"/>
                        </a:xfrm>
                        <a:prstGeom prst="rect">
                          <a:avLst/>
                        </a:prstGeom>
                        <a:noFill/>
                      </wps:spPr>
                      <wps:txbx>
                        <w:txbxContent>
                          <w:p w:rsidR="0077484F" w:rsidRDefault="0077484F">
                            <w:pPr>
                              <w:pStyle w:val="1"/>
                              <w:shd w:val="clear" w:color="auto" w:fill="auto"/>
                              <w:spacing w:after="0"/>
                            </w:pPr>
                            <w:r>
                              <w:t>- незамедлительно ставшей известной</w:t>
                            </w:r>
                          </w:p>
                        </w:txbxContent>
                      </wps:txbx>
                      <wps:bodyPr wrap="square" lIns="0" tIns="0" rIns="0" bIns="0">
                        <a:noAutofit/>
                      </wps:bodyPr>
                    </wps:wsp>
                  </a:graphicData>
                </a:graphic>
                <wp14:sizeRelV relativeFrom="margin">
                  <wp14:pctHeight>0</wp14:pctHeight>
                </wp14:sizeRelV>
              </wp:anchor>
            </w:drawing>
          </mc:Choice>
          <mc:Fallback>
            <w:pict>
              <v:shape id="Shape 53" o:spid="_x0000_s1031" type="#_x0000_t202" style="position:absolute;left:0;text-align:left;margin-left:93pt;margin-top:598.9pt;width:87.85pt;height:22.5pt;z-index:125829430;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" filled="f" stroked="f">
                <v:textbox inset="0,0,0,0">
                  <w:txbxContent>
                    <w:p w:rsidR="0077484F" w:rsidRDefault="0077484F">
                      <w:pPr>
                        <w:pStyle w:val="1"/>
                        <w:shd w:val="clear" w:color="auto" w:fill="auto"/>
                        <w:spacing w:after="0"/>
                      </w:pPr>
                      <w:r>
                        <w:t>- незамедлительно ставшей известной</w:t>
                      </w:r>
                    </w:p>
                  </w:txbxContent>
                </v:textbox>
                <w10:wrap type="square" side="right" anchorx="page" anchory="margin"/>
              </v:shape>
            </w:pict>
          </mc:Fallback>
        </mc:AlternateContent>
      </w:r>
      <w:r>
        <w:rPr>
          <w:noProof/>
          <w:lang w:bidi="ar-SA"/>
        </w:rPr>
        <mc:AlternateContent>
          <mc:Choice Requires="wps">
            <w:drawing>
              <wp:anchor distT="3279775" distB="1567180" distL="144780" distR="5143500" simplePos="0" relativeHeight="125829416" behindDoc="0" locked="0" layoutInCell="1" allowOverlap="1">
                <wp:simplePos x="0" y="0"/>
                <wp:positionH relativeFrom="page">
                  <wp:posOffset>1181100</wp:posOffset>
                </wp:positionH>
                <wp:positionV relativeFrom="paragraph">
                  <wp:posOffset>3470275</wp:posOffset>
                </wp:positionV>
                <wp:extent cx="2581275" cy="16891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581275" cy="168910"/>
                        </a:xfrm>
                        <a:prstGeom prst="rect">
                          <a:avLst/>
                        </a:prstGeom>
                        <a:noFill/>
                      </wps:spPr>
                      <wps:txbx>
                        <w:txbxContent>
                          <w:p w:rsidR="0077484F" w:rsidRDefault="00D97ED8">
                            <w:pPr>
                              <w:pStyle w:val="1"/>
                              <w:shd w:val="clear" w:color="auto" w:fill="auto"/>
                              <w:spacing w:after="0" w:line="240" w:lineRule="auto"/>
                              <w:jc w:val="left"/>
                            </w:pPr>
                            <w:r>
                              <w:t>я</w:t>
                            </w:r>
                            <w:r w:rsidR="0077484F">
                              <w:t>вляются</w:t>
                            </w:r>
                            <w:r>
                              <w:t xml:space="preserve"> следующие:</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39" o:spid="_x0000_s1032" type="#_x0000_t202" style="position:absolute;left:0;text-align:left;margin-left:93pt;margin-top:273.25pt;width:203.25pt;height:13.3pt;z-index:125829416;visibility:visible;mso-wrap-style:square;mso-width-percent:0;mso-height-percent:0;mso-wrap-distance-left:11.4pt;mso-wrap-distance-top:258.25pt;mso-wrap-distance-right:405pt;mso-wrap-distance-bottom:123.4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" filled="f" stroked="f">
                <v:textbox inset="0,0,0,0">
                  <w:txbxContent>
                    <w:p w:rsidR="0077484F" w:rsidRDefault="00D97ED8">
                      <w:pPr>
                        <w:pStyle w:val="1"/>
                        <w:shd w:val="clear" w:color="auto" w:fill="auto"/>
                        <w:spacing w:after="0" w:line="240" w:lineRule="auto"/>
                        <w:jc w:val="left"/>
                      </w:pPr>
                      <w:r>
                        <w:t>я</w:t>
                      </w:r>
                      <w:r w:rsidR="0077484F">
                        <w:t>вляются</w:t>
                      </w:r>
                      <w:r>
                        <w:t xml:space="preserve"> следующие:</w:t>
                      </w:r>
                    </w:p>
                  </w:txbxContent>
                </v:textbox>
                <w10:wrap type="topAndBottom" anchorx="page"/>
              </v:shape>
            </w:pict>
          </mc:Fallback>
        </mc:AlternateContent>
      </w:r>
      <w:r w:rsidR="000A1E01">
        <w:rPr>
          <w:noProof/>
          <w:lang w:bidi="ar-SA"/>
        </w:rPr>
        <mc:AlternateContent>
          <mc:Choice Requires="wps">
            <w:drawing>
              <wp:anchor distT="814070" distB="4032885" distL="120650" distR="4723130" simplePos="0" relativeHeight="125829400" behindDoc="0" locked="0" layoutInCell="1" allowOverlap="1">
                <wp:simplePos x="0" y="0"/>
                <wp:positionH relativeFrom="page">
                  <wp:posOffset>1085850</wp:posOffset>
                </wp:positionH>
                <wp:positionV relativeFrom="paragraph">
                  <wp:posOffset>1002665</wp:posOffset>
                </wp:positionV>
                <wp:extent cx="5581650" cy="21844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5581650" cy="218440"/>
                        </a:xfrm>
                        <a:prstGeom prst="rect">
                          <a:avLst/>
                        </a:prstGeom>
                        <a:noFill/>
                      </wps:spPr>
                      <wps:txbx>
                        <w:txbxContent>
                          <w:p w:rsidR="0077484F" w:rsidRDefault="0077484F">
                            <w:pPr>
                              <w:pStyle w:val="1"/>
                              <w:shd w:val="clear" w:color="auto" w:fill="auto"/>
                              <w:spacing w:after="0" w:line="240" w:lineRule="auto"/>
                              <w:jc w:val="left"/>
                            </w:pPr>
                            <w:r>
                              <w:t>организации по в</w:t>
                            </w:r>
                            <w:r w:rsidR="000A1E01">
                              <w:t>опросам предупреждения и противодействия коррупции;</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3" o:spid="_x0000_s1033" type="#_x0000_t202" style="position:absolute;left:0;text-align:left;margin-left:85.5pt;margin-top:78.95pt;width:439.5pt;height:17.2pt;z-index:125829400;visibility:visible;mso-wrap-style:square;mso-width-percent:0;mso-height-percent:0;mso-wrap-distance-left:9.5pt;mso-wrap-distance-top:64.1pt;mso-wrap-distance-right:371.9pt;mso-wrap-distance-bottom:317.5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" filled="f" stroked="f">
                <v:textbox inset="0,0,0,0">
                  <w:txbxContent>
                    <w:p w:rsidR="0077484F" w:rsidRDefault="0077484F">
                      <w:pPr>
                        <w:pStyle w:val="1"/>
                        <w:shd w:val="clear" w:color="auto" w:fill="auto"/>
                        <w:spacing w:after="0" w:line="240" w:lineRule="auto"/>
                        <w:jc w:val="left"/>
                      </w:pPr>
                      <w:r>
                        <w:t>организации по в</w:t>
                      </w:r>
                      <w:r w:rsidR="000A1E01">
                        <w:t>опросам предупреждения и противодействия коррупции;</w:t>
                      </w:r>
                    </w:p>
                  </w:txbxContent>
                </v:textbox>
                <w10:wrap type="topAndBottom" anchorx="page"/>
              </v:shape>
            </w:pict>
          </mc:Fallback>
        </mc:AlternateContent>
      </w:r>
      <w:r w:rsidR="000A1E01">
        <w:rPr>
          <w:noProof/>
          <w:lang w:bidi="ar-SA"/>
        </w:rPr>
        <mc:AlternateContent>
          <mc:Choice Requires="wps">
            <w:drawing>
              <wp:anchor distT="436245" distB="4203700" distL="163195" distR="151130" simplePos="0" relativeHeight="125829396" behindDoc="0" locked="0" layoutInCell="1" allowOverlap="1">
                <wp:simplePos x="0" y="0"/>
                <wp:positionH relativeFrom="page">
                  <wp:posOffset>1066800</wp:posOffset>
                </wp:positionH>
                <wp:positionV relativeFrom="paragraph">
                  <wp:posOffset>621665</wp:posOffset>
                </wp:positionV>
                <wp:extent cx="5791200" cy="65722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5791200" cy="657225"/>
                        </a:xfrm>
                        <a:prstGeom prst="rect">
                          <a:avLst/>
                        </a:prstGeom>
                        <a:noFill/>
                      </wps:spPr>
                      <wps:txbx>
                        <w:txbxContent>
                          <w:p w:rsidR="0077484F" w:rsidRDefault="000A1E01" w:rsidP="000A1E01">
                            <w:pPr>
                              <w:pStyle w:val="1"/>
                              <w:shd w:val="clear" w:color="auto" w:fill="auto"/>
                              <w:spacing w:after="0" w:line="290" w:lineRule="auto"/>
                              <w:jc w:val="left"/>
                            </w:pPr>
                            <w:r>
                              <w:t xml:space="preserve">- Оказание </w:t>
                            </w:r>
                            <w:r w:rsidR="0077484F">
                              <w:t>содействия уполномоченным представителям контрольно-надзорн</w:t>
                            </w:r>
                            <w:r>
                              <w:t xml:space="preserve">ых и правоохранительных органов </w:t>
                            </w:r>
                            <w:r w:rsidR="0077484F">
                              <w:t>при проведении ими инспекционных проверок деятельности</w:t>
                            </w:r>
                            <w: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9" o:spid="_x0000_s1034" type="#_x0000_t202" style="position:absolute;left:0;text-align:left;margin-left:84pt;margin-top:48.95pt;width:456pt;height:51.75pt;z-index:125829396;visibility:visible;mso-wrap-style:square;mso-width-percent:0;mso-height-percent:0;mso-wrap-distance-left:12.85pt;mso-wrap-distance-top:34.35pt;mso-wrap-distance-right:11.9pt;mso-wrap-distance-bottom:331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" filled="f" stroked="f">
                <v:textbox inset="0,0,0,0">
                  <w:txbxContent>
                    <w:p w:rsidR="0077484F" w:rsidRDefault="000A1E01" w:rsidP="000A1E01">
                      <w:pPr>
                        <w:pStyle w:val="1"/>
                        <w:shd w:val="clear" w:color="auto" w:fill="auto"/>
                        <w:spacing w:after="0" w:line="290" w:lineRule="auto"/>
                        <w:jc w:val="left"/>
                      </w:pPr>
                      <w:r>
                        <w:t xml:space="preserve">- Оказание </w:t>
                      </w:r>
                      <w:r w:rsidR="0077484F">
                        <w:t>содействия уполномоченным представителям контрольно-надзорн</w:t>
                      </w:r>
                      <w:r>
                        <w:t xml:space="preserve">ых и правоохранительных органов </w:t>
                      </w:r>
                      <w:r w:rsidR="0077484F">
                        <w:t>при проведении ими инспекционных проверок деятельности</w:t>
                      </w:r>
                      <w:r>
                        <w:t xml:space="preserve"> </w:t>
                      </w:r>
                    </w:p>
                  </w:txbxContent>
                </v:textbox>
                <w10:wrap type="topAndBottom" anchorx="page"/>
              </v:shape>
            </w:pict>
          </mc:Fallback>
        </mc:AlternateContent>
      </w:r>
      <w:r w:rsidR="0077484F">
        <w:t>организация заполнения и рассмотрения деклараций о конфликте интересов;</w:t>
      </w:r>
    </w:p>
    <w:p w:rsidR="00FC029B" w:rsidRDefault="0077484F">
      <w:pPr>
        <w:spacing w:line="14" w:lineRule="exact"/>
      </w:pPr>
      <w:r>
        <w:rPr>
          <w:noProof/>
          <w:lang w:bidi="ar-SA"/>
        </w:rPr>
        <mc:AlternateContent>
          <mc:Choice Requires="wps">
            <w:drawing>
              <wp:anchor distT="3175" distB="4840605" distL="346075" distR="4765675" simplePos="0" relativeHeight="125829390" behindDoc="0" locked="0" layoutInCell="1" allowOverlap="1">
                <wp:simplePos x="0" y="0"/>
                <wp:positionH relativeFrom="page">
                  <wp:posOffset>1372870</wp:posOffset>
                </wp:positionH>
                <wp:positionV relativeFrom="paragraph">
                  <wp:posOffset>12065</wp:posOffset>
                </wp:positionV>
                <wp:extent cx="737870" cy="1739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37870" cy="173990"/>
                        </a:xfrm>
                        <a:prstGeom prst="rect">
                          <a:avLst/>
                        </a:prstGeom>
                        <a:noFill/>
                      </wps:spPr>
                      <wps:txbx>
                        <w:txbxContent>
                          <w:p w:rsidR="0077484F" w:rsidRDefault="0077484F">
                            <w:pPr>
                              <w:pStyle w:val="1"/>
                              <w:shd w:val="clear" w:color="auto" w:fill="auto"/>
                              <w:spacing w:after="0" w:line="240" w:lineRule="auto"/>
                              <w:jc w:val="left"/>
                            </w:pPr>
                            <w:r>
                              <w:t>организация</w:t>
                            </w:r>
                          </w:p>
                        </w:txbxContent>
                      </wps:txbx>
                      <wps:bodyPr lIns="0" tIns="0" rIns="0" bIns="0"/>
                    </wps:wsp>
                  </a:graphicData>
                </a:graphic>
              </wp:anchor>
            </w:drawing>
          </mc:Choice>
          <mc:Fallback>
            <w:pict>
              <v:shape id="Shape 13" o:spid="_x0000_s1035" type="#_x0000_t202" style="position:absolute;margin-left:108.1pt;margin-top:.95pt;width:58.1pt;height:13.7pt;z-index:125829390;visibility:visible;mso-wrap-style:square;mso-wrap-distance-left:27.25pt;mso-wrap-distance-top:.25pt;mso-wrap-distance-right:375.25pt;mso-wrap-distance-bottom:38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" filled="f" stroked="f">
                <v:textbox inset="0,0,0,0">
                  <w:txbxContent>
                    <w:p w:rsidR="0077484F" w:rsidRDefault="0077484F">
                      <w:pPr>
                        <w:pStyle w:val="1"/>
                        <w:shd w:val="clear" w:color="auto" w:fill="auto"/>
                        <w:spacing w:after="0" w:line="240" w:lineRule="auto"/>
                        <w:jc w:val="left"/>
                      </w:pPr>
                      <w:r>
                        <w:t>организация</w:t>
                      </w:r>
                    </w:p>
                  </w:txbxContent>
                </v:textbox>
                <w10:wrap type="topAndBottom" anchorx="page"/>
              </v:shape>
            </w:pict>
          </mc:Fallback>
        </mc:AlternateContent>
      </w:r>
      <w:r>
        <w:rPr>
          <w:noProof/>
          <w:lang w:bidi="ar-SA"/>
        </w:rPr>
        <mc:AlternateContent>
          <mc:Choice Requires="wps">
            <w:drawing>
              <wp:anchor distT="0" distB="4840605" distL="1150620" distR="163195" simplePos="0" relativeHeight="125829392" behindDoc="0" locked="0" layoutInCell="1" allowOverlap="1">
                <wp:simplePos x="0" y="0"/>
                <wp:positionH relativeFrom="page">
                  <wp:posOffset>2177415</wp:posOffset>
                </wp:positionH>
                <wp:positionV relativeFrom="paragraph">
                  <wp:posOffset>8890</wp:posOffset>
                </wp:positionV>
                <wp:extent cx="4535170" cy="1860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4535170" cy="186055"/>
                        </a:xfrm>
                        <a:prstGeom prst="rect">
                          <a:avLst/>
                        </a:prstGeom>
                        <a:noFill/>
                      </wps:spPr>
                      <wps:txbx>
                        <w:txbxContent>
                          <w:p w:rsidR="0077484F" w:rsidRDefault="0077484F">
                            <w:pPr>
                              <w:pStyle w:val="1"/>
                              <w:shd w:val="clear" w:color="auto" w:fill="auto"/>
                              <w:spacing w:after="0" w:line="240" w:lineRule="auto"/>
                              <w:jc w:val="left"/>
                            </w:pPr>
                            <w:r>
                              <w:t>обучающих мероприятий по вопросам профилактики и противодействия</w:t>
                            </w:r>
                          </w:p>
                        </w:txbxContent>
                      </wps:txbx>
                      <wps:bodyPr lIns="0" tIns="0" rIns="0" bIns="0"/>
                    </wps:wsp>
                  </a:graphicData>
                </a:graphic>
              </wp:anchor>
            </w:drawing>
          </mc:Choice>
          <mc:Fallback>
            <w:pict>
              <v:shape id="Shape 15" o:spid="_x0000_s1036" type="#_x0000_t202" style="position:absolute;margin-left:171.45pt;margin-top:.7pt;width:357.1pt;height:14.65pt;z-index:125829392;visibility:visible;mso-wrap-style:square;mso-wrap-distance-left:90.6pt;mso-wrap-distance-top:0;mso-wrap-distance-right:12.85pt;mso-wrap-distance-bottom:38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" filled="f" stroked="f">
                <v:textbox inset="0,0,0,0">
                  <w:txbxContent>
                    <w:p w:rsidR="0077484F" w:rsidRDefault="0077484F">
                      <w:pPr>
                        <w:pStyle w:val="1"/>
                        <w:shd w:val="clear" w:color="auto" w:fill="auto"/>
                        <w:spacing w:after="0" w:line="240" w:lineRule="auto"/>
                        <w:jc w:val="left"/>
                      </w:pPr>
                      <w:r>
                        <w:t>обучающих мероприятий по вопросам профилактики и противодействия</w:t>
                      </w:r>
                    </w:p>
                  </w:txbxContent>
                </v:textbox>
                <w10:wrap type="topAndBottom" anchorx="page"/>
              </v:shape>
            </w:pict>
          </mc:Fallback>
        </mc:AlternateContent>
      </w:r>
      <w:r>
        <w:rPr>
          <w:noProof/>
          <w:lang w:bidi="ar-SA"/>
        </w:rPr>
        <mc:AlternateContent>
          <mc:Choice Requires="wps">
            <w:drawing>
              <wp:anchor distT="177165" distB="4660900" distL="156845" distR="2199005" simplePos="0" relativeHeight="125829394" behindDoc="0" locked="0" layoutInCell="1" allowOverlap="1">
                <wp:simplePos x="0" y="0"/>
                <wp:positionH relativeFrom="page">
                  <wp:posOffset>1184275</wp:posOffset>
                </wp:positionH>
                <wp:positionV relativeFrom="paragraph">
                  <wp:posOffset>186055</wp:posOffset>
                </wp:positionV>
                <wp:extent cx="3493135" cy="17970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493135" cy="179705"/>
                        </a:xfrm>
                        <a:prstGeom prst="rect">
                          <a:avLst/>
                        </a:prstGeom>
                        <a:noFill/>
                      </wps:spPr>
                      <wps:txbx>
                        <w:txbxContent>
                          <w:p w:rsidR="0077484F" w:rsidRDefault="0077484F">
                            <w:pPr>
                              <w:pStyle w:val="1"/>
                              <w:shd w:val="clear" w:color="auto" w:fill="auto"/>
                              <w:spacing w:after="0" w:line="240" w:lineRule="auto"/>
                              <w:jc w:val="left"/>
                            </w:pPr>
                            <w:r>
                              <w:t>коррупции и индивидуального консультирования работников;</w:t>
                            </w:r>
                          </w:p>
                        </w:txbxContent>
                      </wps:txbx>
                      <wps:bodyPr lIns="0" tIns="0" rIns="0" bIns="0"/>
                    </wps:wsp>
                  </a:graphicData>
                </a:graphic>
              </wp:anchor>
            </w:drawing>
          </mc:Choice>
          <mc:Fallback>
            <w:pict>
              <v:shape id="Shape 17" o:spid="_x0000_s1037" type="#_x0000_t202" style="position:absolute;margin-left:93.25pt;margin-top:14.65pt;width:275.05pt;height:14.15pt;z-index:125829394;visibility:visible;mso-wrap-style:square;mso-wrap-distance-left:12.35pt;mso-wrap-distance-top:13.95pt;mso-wrap-distance-right:173.15pt;mso-wrap-distance-bottom:3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" filled="f" stroked="f">
                <v:textbox inset="0,0,0,0">
                  <w:txbxContent>
                    <w:p w:rsidR="0077484F" w:rsidRDefault="0077484F">
                      <w:pPr>
                        <w:pStyle w:val="1"/>
                        <w:shd w:val="clear" w:color="auto" w:fill="auto"/>
                        <w:spacing w:after="0" w:line="240" w:lineRule="auto"/>
                        <w:jc w:val="left"/>
                      </w:pPr>
                      <w:r>
                        <w:t>коррупции и индивидуального консультирования работников;</w:t>
                      </w:r>
                    </w:p>
                  </w:txbxContent>
                </v:textbox>
                <w10:wrap type="topAndBottom" anchorx="page"/>
              </v:shape>
            </w:pict>
          </mc:Fallback>
        </mc:AlternateContent>
      </w:r>
      <w:r>
        <w:rPr>
          <w:noProof/>
          <w:lang w:bidi="ar-SA"/>
        </w:rPr>
        <mc:AlternateContent>
          <mc:Choice Requires="wps">
            <w:drawing>
              <wp:anchor distT="1085215" distB="3386455" distL="132715" distR="151130" simplePos="0" relativeHeight="125829404" behindDoc="0" locked="0" layoutInCell="1" allowOverlap="1">
                <wp:simplePos x="0" y="0"/>
                <wp:positionH relativeFrom="page">
                  <wp:posOffset>1159510</wp:posOffset>
                </wp:positionH>
                <wp:positionV relativeFrom="paragraph">
                  <wp:posOffset>1094105</wp:posOffset>
                </wp:positionV>
                <wp:extent cx="5565775" cy="54546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5565775" cy="545465"/>
                        </a:xfrm>
                        <a:prstGeom prst="rect">
                          <a:avLst/>
                        </a:prstGeom>
                        <a:noFill/>
                      </wps:spPr>
                      <wps:txbx>
                        <w:txbxContent>
                          <w:p w:rsidR="0077484F" w:rsidRDefault="0077484F">
                            <w:pPr>
                              <w:pStyle w:val="1"/>
                              <w:shd w:val="clear" w:color="auto" w:fill="auto"/>
                              <w:spacing w:after="0" w:line="286" w:lineRule="auto"/>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txbxContent>
                      </wps:txbx>
                      <wps:bodyPr lIns="0" tIns="0" rIns="0" bIns="0"/>
                    </wps:wsp>
                  </a:graphicData>
                </a:graphic>
              </wp:anchor>
            </w:drawing>
          </mc:Choice>
          <mc:Fallback>
            <w:pict>
              <v:shape id="Shape 27" o:spid="_x0000_s1038" type="#_x0000_t202" style="position:absolute;margin-left:91.3pt;margin-top:86.15pt;width:438.25pt;height:42.95pt;z-index:125829404;visibility:visible;mso-wrap-style:square;mso-wrap-distance-left:10.45pt;mso-wrap-distance-top:85.45pt;mso-wrap-distance-right:11.9pt;mso-wrap-distance-bottom:266.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" filled="f" stroked="f">
                <v:textbox inset="0,0,0,0">
                  <w:txbxContent>
                    <w:p w:rsidR="0077484F" w:rsidRDefault="0077484F">
                      <w:pPr>
                        <w:pStyle w:val="1"/>
                        <w:shd w:val="clear" w:color="auto" w:fill="auto"/>
                        <w:spacing w:after="0" w:line="286" w:lineRule="auto"/>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txbxContent>
                </v:textbox>
                <w10:wrap type="topAndBottom" anchorx="page"/>
              </v:shape>
            </w:pict>
          </mc:Fallback>
        </mc:AlternateContent>
      </w:r>
      <w:r>
        <w:rPr>
          <w:noProof/>
          <w:lang w:bidi="ar-SA"/>
        </w:rPr>
        <mc:AlternateContent>
          <mc:Choice Requires="wps">
            <w:drawing>
              <wp:anchor distT="1713230" distB="2932430" distL="132715" distR="138430" simplePos="0" relativeHeight="125829406" behindDoc="0" locked="0" layoutInCell="1" allowOverlap="1">
                <wp:simplePos x="0" y="0"/>
                <wp:positionH relativeFrom="page">
                  <wp:posOffset>1159510</wp:posOffset>
                </wp:positionH>
                <wp:positionV relativeFrom="paragraph">
                  <wp:posOffset>1722120</wp:posOffset>
                </wp:positionV>
                <wp:extent cx="5577840" cy="37211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5577840" cy="372110"/>
                        </a:xfrm>
                        <a:prstGeom prst="rect">
                          <a:avLst/>
                        </a:prstGeom>
                        <a:noFill/>
                      </wps:spPr>
                      <wps:txbx>
                        <w:txbxContent>
                          <w:p w:rsidR="0077484F" w:rsidRDefault="00D97ED8">
                            <w:pPr>
                              <w:pStyle w:val="1"/>
                              <w:shd w:val="clear" w:color="auto" w:fill="auto"/>
                              <w:spacing w:after="0" w:line="286" w:lineRule="auto"/>
                            </w:pPr>
                            <w:r>
                              <w:t>— проведение</w:t>
                            </w:r>
                            <w:r w:rsidR="0077484F">
                              <w:t xml:space="preserve"> оценки результатов антикоррупционной работы и подготов</w:t>
                            </w:r>
                            <w:r w:rsidR="000A1E01">
                              <w:t>ка соответствующих отчетных мат</w:t>
                            </w:r>
                            <w:r w:rsidR="0077484F">
                              <w:t>ериалов Учредителю.</w:t>
                            </w:r>
                          </w:p>
                        </w:txbxContent>
                      </wps:txbx>
                      <wps:bodyPr lIns="0" tIns="0" rIns="0" bIns="0"/>
                    </wps:wsp>
                  </a:graphicData>
                </a:graphic>
              </wp:anchor>
            </w:drawing>
          </mc:Choice>
          <mc:Fallback>
            <w:pict>
              <v:shape id="Shape 29" o:spid="_x0000_s1039" type="#_x0000_t202" style="position:absolute;margin-left:91.3pt;margin-top:135.6pt;width:439.2pt;height:29.3pt;z-index:125829406;visibility:visible;mso-wrap-style:square;mso-wrap-distance-left:10.45pt;mso-wrap-distance-top:134.9pt;mso-wrap-distance-right:10.9pt;mso-wrap-distance-bottom:230.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" filled="f" stroked="f">
                <v:textbox inset="0,0,0,0">
                  <w:txbxContent>
                    <w:p w:rsidR="0077484F" w:rsidRDefault="00D97ED8">
                      <w:pPr>
                        <w:pStyle w:val="1"/>
                        <w:shd w:val="clear" w:color="auto" w:fill="auto"/>
                        <w:spacing w:after="0" w:line="286" w:lineRule="auto"/>
                      </w:pPr>
                      <w:r>
                        <w:t>— проведение</w:t>
                      </w:r>
                      <w:r w:rsidR="0077484F">
                        <w:t xml:space="preserve"> оценки результатов антикоррупционной работы и подготов</w:t>
                      </w:r>
                      <w:r w:rsidR="000A1E01">
                        <w:t>ка соответствующих отчетных мат</w:t>
                      </w:r>
                      <w:r w:rsidR="0077484F">
                        <w:t>ериалов Учредителю.</w:t>
                      </w:r>
                    </w:p>
                  </w:txbxContent>
                </v:textbox>
                <w10:wrap type="topAndBottom" anchorx="page"/>
              </v:shape>
            </w:pict>
          </mc:Fallback>
        </mc:AlternateContent>
      </w:r>
      <w:r>
        <w:rPr>
          <w:noProof/>
          <w:lang w:bidi="ar-SA"/>
        </w:rPr>
        <mc:AlternateContent>
          <mc:Choice Requires="wps">
            <w:drawing>
              <wp:anchor distT="2185670" distB="2658110" distL="168910" distR="4686300" simplePos="0" relativeHeight="125829408" behindDoc="0" locked="0" layoutInCell="1" allowOverlap="1">
                <wp:simplePos x="0" y="0"/>
                <wp:positionH relativeFrom="page">
                  <wp:posOffset>1196340</wp:posOffset>
                </wp:positionH>
                <wp:positionV relativeFrom="paragraph">
                  <wp:posOffset>2194560</wp:posOffset>
                </wp:positionV>
                <wp:extent cx="993775" cy="17399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993775" cy="173990"/>
                        </a:xfrm>
                        <a:prstGeom prst="rect">
                          <a:avLst/>
                        </a:prstGeom>
                        <a:noFill/>
                      </wps:spPr>
                      <wps:txbx>
                        <w:txbxContent>
                          <w:p w:rsidR="0077484F" w:rsidRDefault="0077484F">
                            <w:pPr>
                              <w:pStyle w:val="11"/>
                              <w:keepNext/>
                              <w:keepLines/>
                              <w:shd w:val="clear" w:color="auto" w:fill="auto"/>
                              <w:spacing w:after="0" w:line="240" w:lineRule="auto"/>
                              <w:jc w:val="left"/>
                            </w:pPr>
                            <w:bookmarkStart w:id="10" w:name="bookmark0"/>
                            <w:r>
                              <w:t>Определении и</w:t>
                            </w:r>
                            <w:bookmarkEnd w:id="10"/>
                          </w:p>
                        </w:txbxContent>
                      </wps:txbx>
                      <wps:bodyPr lIns="0" tIns="0" rIns="0" bIns="0"/>
                    </wps:wsp>
                  </a:graphicData>
                </a:graphic>
              </wp:anchor>
            </w:drawing>
          </mc:Choice>
          <mc:Fallback>
            <w:pict>
              <v:shape id="Shape 31" o:spid="_x0000_s1040" type="#_x0000_t202" style="position:absolute;margin-left:94.2pt;margin-top:172.8pt;width:78.25pt;height:13.7pt;z-index:125829408;visibility:visible;mso-wrap-style:square;mso-wrap-distance-left:13.3pt;mso-wrap-distance-top:172.1pt;mso-wrap-distance-right:369pt;mso-wrap-distance-bottom:209.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" filled="f" stroked="f">
                <v:textbox inset="0,0,0,0">
                  <w:txbxContent>
                    <w:p w:rsidR="0077484F" w:rsidRDefault="0077484F">
                      <w:pPr>
                        <w:pStyle w:val="11"/>
                        <w:keepNext/>
                        <w:keepLines/>
                        <w:shd w:val="clear" w:color="auto" w:fill="auto"/>
                        <w:spacing w:after="0" w:line="240" w:lineRule="auto"/>
                        <w:jc w:val="left"/>
                      </w:pPr>
                      <w:bookmarkStart w:id="11" w:name="bookmark0"/>
                      <w:r>
                        <w:t>Определении и</w:t>
                      </w:r>
                      <w:bookmarkEnd w:id="11"/>
                    </w:p>
                  </w:txbxContent>
                </v:textbox>
                <w10:wrap type="topAndBottom" anchorx="page"/>
              </v:shape>
            </w:pict>
          </mc:Fallback>
        </mc:AlternateContent>
      </w:r>
      <w:r>
        <w:rPr>
          <w:noProof/>
          <w:lang w:bidi="ar-SA"/>
        </w:rPr>
        <mc:AlternateContent>
          <mc:Choice Requires="wps">
            <w:drawing>
              <wp:anchor distT="2182495" distB="2658110" distL="1229995" distR="132715" simplePos="0" relativeHeight="125829410" behindDoc="0" locked="0" layoutInCell="1" allowOverlap="1">
                <wp:simplePos x="0" y="0"/>
                <wp:positionH relativeFrom="page">
                  <wp:posOffset>2256790</wp:posOffset>
                </wp:positionH>
                <wp:positionV relativeFrom="paragraph">
                  <wp:posOffset>2191385</wp:posOffset>
                </wp:positionV>
                <wp:extent cx="4486910" cy="17653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4486910" cy="176530"/>
                        </a:xfrm>
                        <a:prstGeom prst="rect">
                          <a:avLst/>
                        </a:prstGeom>
                        <a:noFill/>
                      </wps:spPr>
                      <wps:txbx>
                        <w:txbxContent>
                          <w:p w:rsidR="0077484F" w:rsidRDefault="0077484F">
                            <w:pPr>
                              <w:pStyle w:val="11"/>
                              <w:keepNext/>
                              <w:keepLines/>
                              <w:shd w:val="clear" w:color="auto" w:fill="auto"/>
                              <w:spacing w:after="0" w:line="240" w:lineRule="auto"/>
                              <w:jc w:val="left"/>
                            </w:pPr>
                            <w:bookmarkStart w:id="11" w:name="bookmark1"/>
                            <w:r>
                              <w:t>закрепление обязанностей работников и организации, связанных с</w:t>
                            </w:r>
                            <w:bookmarkEnd w:id="11"/>
                          </w:p>
                        </w:txbxContent>
                      </wps:txbx>
                      <wps:bodyPr lIns="0" tIns="0" rIns="0" bIns="0"/>
                    </wps:wsp>
                  </a:graphicData>
                </a:graphic>
              </wp:anchor>
            </w:drawing>
          </mc:Choice>
          <mc:Fallback>
            <w:pict>
              <v:shape id="Shape 33" o:spid="_x0000_s1041" type="#_x0000_t202" style="position:absolute;margin-left:177.7pt;margin-top:172.55pt;width:353.3pt;height:13.9pt;z-index:125829410;visibility:visible;mso-wrap-style:square;mso-wrap-distance-left:96.85pt;mso-wrap-distance-top:171.85pt;mso-wrap-distance-right:10.45pt;mso-wrap-distance-bottom:209.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" filled="f" stroked="f">
                <v:textbox inset="0,0,0,0">
                  <w:txbxContent>
                    <w:p w:rsidR="0077484F" w:rsidRDefault="0077484F">
                      <w:pPr>
                        <w:pStyle w:val="11"/>
                        <w:keepNext/>
                        <w:keepLines/>
                        <w:shd w:val="clear" w:color="auto" w:fill="auto"/>
                        <w:spacing w:after="0" w:line="240" w:lineRule="auto"/>
                        <w:jc w:val="left"/>
                      </w:pPr>
                      <w:bookmarkStart w:id="13" w:name="bookmark1"/>
                      <w:r>
                        <w:t>закрепление обязанностей работников и организации, связанных с</w:t>
                      </w:r>
                      <w:bookmarkEnd w:id="13"/>
                    </w:p>
                  </w:txbxContent>
                </v:textbox>
                <w10:wrap type="topAndBottom" anchorx="page"/>
              </v:shape>
            </w:pict>
          </mc:Fallback>
        </mc:AlternateContent>
      </w:r>
      <w:r>
        <w:rPr>
          <w:noProof/>
          <w:lang w:bidi="ar-SA"/>
        </w:rPr>
        <mc:AlternateContent>
          <mc:Choice Requires="wps">
            <w:drawing>
              <wp:anchor distT="2359660" distB="2024380" distL="138430" distR="132715" simplePos="0" relativeHeight="125829412" behindDoc="0" locked="0" layoutInCell="1" allowOverlap="1">
                <wp:simplePos x="0" y="0"/>
                <wp:positionH relativeFrom="page">
                  <wp:posOffset>1165860</wp:posOffset>
                </wp:positionH>
                <wp:positionV relativeFrom="paragraph">
                  <wp:posOffset>2368550</wp:posOffset>
                </wp:positionV>
                <wp:extent cx="5577840" cy="63373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5577840" cy="633730"/>
                        </a:xfrm>
                        <a:prstGeom prst="rect">
                          <a:avLst/>
                        </a:prstGeom>
                        <a:noFill/>
                      </wps:spPr>
                      <wps:txbx>
                        <w:txbxContent>
                          <w:p w:rsidR="0077484F" w:rsidRDefault="0077484F">
                            <w:pPr>
                              <w:pStyle w:val="11"/>
                              <w:keepNext/>
                              <w:keepLines/>
                              <w:shd w:val="clear" w:color="auto" w:fill="auto"/>
                              <w:spacing w:after="180" w:line="266" w:lineRule="auto"/>
                            </w:pPr>
                            <w:bookmarkStart w:id="12" w:name="bookmark2"/>
                            <w:r>
                              <w:t>предупреждением и противодействием коррупции</w:t>
                            </w:r>
                            <w:bookmarkEnd w:id="12"/>
                          </w:p>
                          <w:p w:rsidR="0077484F" w:rsidRDefault="0077484F">
                            <w:pPr>
                              <w:pStyle w:val="1"/>
                              <w:shd w:val="clear" w:color="auto" w:fill="auto"/>
                              <w:spacing w:after="0" w:line="266" w:lineRule="auto"/>
                            </w:pPr>
                            <w:r>
                              <w:t>Обязанности работников организации в связи с предупреждением и противодейс</w:t>
                            </w:r>
                            <w:r w:rsidR="00D97ED8">
                              <w:t xml:space="preserve">твием коррупции являются общими </w:t>
                            </w:r>
                            <w:r>
                              <w:t>|для всех сотрудников учреждения.</w:t>
                            </w:r>
                          </w:p>
                        </w:txbxContent>
                      </wps:txbx>
                      <wps:bodyPr lIns="0" tIns="0" rIns="0" bIns="0"/>
                    </wps:wsp>
                  </a:graphicData>
                </a:graphic>
              </wp:anchor>
            </w:drawing>
          </mc:Choice>
          <mc:Fallback>
            <w:pict>
              <v:shape id="Shape 35" o:spid="_x0000_s1042" type="#_x0000_t202" style="position:absolute;margin-left:91.8pt;margin-top:186.5pt;width:439.2pt;height:49.9pt;z-index:125829412;visibility:visible;mso-wrap-style:square;mso-wrap-distance-left:10.9pt;mso-wrap-distance-top:185.8pt;mso-wrap-distance-right:10.45pt;mso-wrap-distance-bottom:15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xhwEAAAYDAAAOAAAAZHJzL2Uyb0RvYy54bWysUstqwzAQvBf6D0L3xk7SPD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" filled="f" stroked="f">
                <v:textbox inset="0,0,0,0">
                  <w:txbxContent>
                    <w:p w:rsidR="0077484F" w:rsidRDefault="0077484F">
                      <w:pPr>
                        <w:pStyle w:val="11"/>
                        <w:keepNext/>
                        <w:keepLines/>
                        <w:shd w:val="clear" w:color="auto" w:fill="auto"/>
                        <w:spacing w:after="180" w:line="266" w:lineRule="auto"/>
                      </w:pPr>
                      <w:bookmarkStart w:id="15" w:name="bookmark2"/>
                      <w:r>
                        <w:t>предупреждением и противодействием коррупции</w:t>
                      </w:r>
                      <w:bookmarkEnd w:id="15"/>
                    </w:p>
                    <w:p w:rsidR="0077484F" w:rsidRDefault="0077484F">
                      <w:pPr>
                        <w:pStyle w:val="1"/>
                        <w:shd w:val="clear" w:color="auto" w:fill="auto"/>
                        <w:spacing w:after="0" w:line="266" w:lineRule="auto"/>
                      </w:pPr>
                      <w:r>
                        <w:t>Обязанности работников организации в связи с предупреждением и противодейс</w:t>
                      </w:r>
                      <w:r w:rsidR="00D97ED8">
                        <w:t xml:space="preserve">твием коррупции являются общими </w:t>
                      </w:r>
                      <w:r>
                        <w:t>|для всех сотрудников учреждения.</w:t>
                      </w:r>
                    </w:p>
                  </w:txbxContent>
                </v:textbox>
                <w10:wrap type="topAndBottom" anchorx="page"/>
              </v:shape>
            </w:pict>
          </mc:Fallback>
        </mc:AlternateContent>
      </w:r>
      <w:r>
        <w:rPr>
          <w:noProof/>
          <w:lang w:bidi="ar-SA"/>
        </w:rPr>
        <mc:AlternateContent>
          <mc:Choice Requires="wps">
            <w:drawing>
              <wp:anchor distT="3096895" distB="1737360" distL="181610" distR="126365" simplePos="0" relativeHeight="125829414" behindDoc="0" locked="0" layoutInCell="1" allowOverlap="1">
                <wp:simplePos x="0" y="0"/>
                <wp:positionH relativeFrom="page">
                  <wp:posOffset>1208405</wp:posOffset>
                </wp:positionH>
                <wp:positionV relativeFrom="paragraph">
                  <wp:posOffset>3105785</wp:posOffset>
                </wp:positionV>
                <wp:extent cx="5541010" cy="18288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5541010" cy="182880"/>
                        </a:xfrm>
                        <a:prstGeom prst="rect">
                          <a:avLst/>
                        </a:prstGeom>
                        <a:noFill/>
                      </wps:spPr>
                      <wps:txbx>
                        <w:txbxContent>
                          <w:p w:rsidR="0077484F" w:rsidRDefault="0077484F">
                            <w:pPr>
                              <w:pStyle w:val="1"/>
                              <w:shd w:val="clear" w:color="auto" w:fill="auto"/>
                              <w:spacing w:after="0" w:line="240" w:lineRule="auto"/>
                              <w:jc w:val="left"/>
                            </w:pPr>
                            <w:r>
                              <w:t>Общими обязанностями работников в связи с предупреждением и противодействием коррупции</w:t>
                            </w:r>
                          </w:p>
                        </w:txbxContent>
                      </wps:txbx>
                      <wps:bodyPr lIns="0" tIns="0" rIns="0" bIns="0"/>
                    </wps:wsp>
                  </a:graphicData>
                </a:graphic>
              </wp:anchor>
            </w:drawing>
          </mc:Choice>
          <mc:Fallback>
            <w:pict>
              <v:shape id="Shape 37" o:spid="_x0000_s1043" type="#_x0000_t202" style="position:absolute;margin-left:95.15pt;margin-top:244.55pt;width:436.3pt;height:14.4pt;z-index:125829414;visibility:visible;mso-wrap-style:square;mso-wrap-distance-left:14.3pt;mso-wrap-distance-top:243.85pt;mso-wrap-distance-right:9.95pt;mso-wrap-distance-bottom:136.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" filled="f" stroked="f">
                <v:textbox inset="0,0,0,0">
                  <w:txbxContent>
                    <w:p w:rsidR="0077484F" w:rsidRDefault="0077484F">
                      <w:pPr>
                        <w:pStyle w:val="1"/>
                        <w:shd w:val="clear" w:color="auto" w:fill="auto"/>
                        <w:spacing w:after="0" w:line="240" w:lineRule="auto"/>
                        <w:jc w:val="left"/>
                      </w:pPr>
                      <w:r>
                        <w:t>Общими обязанностями работников в связи с предупреждением и противодействием коррупции</w:t>
                      </w:r>
                    </w:p>
                  </w:txbxContent>
                </v:textbox>
                <w10:wrap type="topAndBottom" anchorx="page"/>
              </v:shape>
            </w:pict>
          </mc:Fallback>
        </mc:AlternateContent>
      </w:r>
      <w:r w:rsidR="00D97ED8">
        <w:rPr>
          <w:noProof/>
          <w:lang w:bidi="ar-SA"/>
        </w:rPr>
        <mc:AlternateContent>
          <mc:Choice Requires="wps">
            <w:drawing>
              <wp:anchor distT="3279775" distB="1567180" distL="1235710" distR="4405630" simplePos="0" relativeHeight="125829420" behindDoc="0" locked="0" layoutInCell="1" allowOverlap="1">
                <wp:simplePos x="0" y="0"/>
                <wp:positionH relativeFrom="page">
                  <wp:posOffset>2263140</wp:posOffset>
                </wp:positionH>
                <wp:positionV relativeFrom="paragraph">
                  <wp:posOffset>3288665</wp:posOffset>
                </wp:positionV>
                <wp:extent cx="207010" cy="17081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207010" cy="170815"/>
                        </a:xfrm>
                        <a:prstGeom prst="rect">
                          <a:avLst/>
                        </a:prstGeom>
                        <a:noFill/>
                      </wps:spPr>
                      <wps:txbx>
                        <w:txbxContent>
                          <w:p w:rsidR="0077484F" w:rsidRDefault="0077484F">
                            <w:pPr>
                              <w:pStyle w:val="1"/>
                              <w:shd w:val="clear" w:color="auto" w:fill="auto"/>
                              <w:spacing w:after="0" w:line="240" w:lineRule="auto"/>
                              <w:jc w:val="left"/>
                            </w:pPr>
                          </w:p>
                        </w:txbxContent>
                      </wps:txbx>
                      <wps:bodyPr lIns="0" tIns="0" rIns="0" bIns="0"/>
                    </wps:wsp>
                  </a:graphicData>
                </a:graphic>
                <wp14:sizeRelH relativeFrom="margin">
                  <wp14:pctWidth>0</wp14:pctWidth>
                </wp14:sizeRelH>
                <wp14:sizeRelV relativeFrom="margin">
                  <wp14:pctHeight>0</wp14:pctHeight>
                </wp14:sizeRelV>
              </wp:anchor>
            </w:drawing>
          </mc:Choice>
          <mc:Fallback>
            <w:pict>
              <v:shape id="Shape 43" o:spid="_x0000_s1044" type="#_x0000_t202" style="position:absolute;margin-left:178.2pt;margin-top:258.95pt;width:16.3pt;height:13.45pt;z-index:125829420;visibility:visible;mso-wrap-style:square;mso-width-percent:0;mso-height-percent:0;mso-wrap-distance-left:97.3pt;mso-wrap-distance-top:258.25pt;mso-wrap-distance-right:346.9pt;mso-wrap-distance-bottom:123.4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" filled="f" stroked="f">
                <v:textbox inset="0,0,0,0">
                  <w:txbxContent>
                    <w:p w:rsidR="0077484F" w:rsidRDefault="0077484F">
                      <w:pPr>
                        <w:pStyle w:val="1"/>
                        <w:shd w:val="clear" w:color="auto" w:fill="auto"/>
                        <w:spacing w:after="0" w:line="240" w:lineRule="auto"/>
                        <w:jc w:val="left"/>
                      </w:pPr>
                    </w:p>
                  </w:txbxContent>
                </v:textbox>
                <w10:wrap type="topAndBottom" anchorx="page"/>
              </v:shape>
            </w:pict>
          </mc:Fallback>
        </mc:AlternateContent>
      </w:r>
      <w:r>
        <w:rPr>
          <w:noProof/>
          <w:lang w:bidi="ar-SA"/>
        </w:rPr>
        <mc:AlternateContent>
          <mc:Choice Requires="wps">
            <w:drawing>
              <wp:anchor distT="3563620" distB="490855" distL="138430" distR="120650" simplePos="0" relativeHeight="125829422" behindDoc="0" locked="0" layoutInCell="1" allowOverlap="1">
                <wp:simplePos x="0" y="0"/>
                <wp:positionH relativeFrom="page">
                  <wp:posOffset>1165860</wp:posOffset>
                </wp:positionH>
                <wp:positionV relativeFrom="paragraph">
                  <wp:posOffset>3572510</wp:posOffset>
                </wp:positionV>
                <wp:extent cx="5589905" cy="96329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5589905" cy="963295"/>
                        </a:xfrm>
                        <a:prstGeom prst="rect">
                          <a:avLst/>
                        </a:prstGeom>
                        <a:noFill/>
                      </wps:spPr>
                      <wps:txbx>
                        <w:txbxContent>
                          <w:p w:rsidR="0077484F" w:rsidRDefault="0077484F">
                            <w:pPr>
                              <w:pStyle w:val="1"/>
                              <w:numPr>
                                <w:ilvl w:val="0"/>
                                <w:numId w:val="1"/>
                              </w:numPr>
                              <w:shd w:val="clear" w:color="auto" w:fill="auto"/>
                              <w:tabs>
                                <w:tab w:val="left" w:pos="278"/>
                              </w:tabs>
                              <w:spacing w:after="200" w:line="266" w:lineRule="auto"/>
                            </w:pPr>
                            <w:r>
                              <w:t>воздерживаться от совершения и (или) участия в совершении коррупционных</w:t>
                            </w:r>
                            <w:r w:rsidR="00D97ED8">
                              <w:t xml:space="preserve"> правонарушений в интересах или</w:t>
                            </w:r>
                            <w:r>
                              <w:t xml:space="preserve"> от] имени учреждения;</w:t>
                            </w:r>
                          </w:p>
                          <w:p w:rsidR="0077484F" w:rsidRDefault="0077484F">
                            <w:pPr>
                              <w:pStyle w:val="1"/>
                              <w:numPr>
                                <w:ilvl w:val="0"/>
                                <w:numId w:val="1"/>
                              </w:numPr>
                              <w:shd w:val="clear" w:color="auto" w:fill="auto"/>
                              <w:tabs>
                                <w:tab w:val="left" w:pos="278"/>
                              </w:tabs>
                              <w:spacing w:after="0"/>
                            </w:pPr>
                            <w:r>
                              <w:rPr>
                                <w:sz w:val="18"/>
                                <w:szCs w:val="18"/>
                              </w:rPr>
                              <w:t xml:space="preserve">воздерживаться от поведения, которое может быть истолковано окружающими как готовность </w:t>
                            </w:r>
                            <w:r>
                              <w:t>совершить ш и участвовать в совершении коррупционного правонарушения в интересах или от имени учреждения;</w:t>
                            </w:r>
                          </w:p>
                        </w:txbxContent>
                      </wps:txbx>
                      <wps:bodyPr lIns="0" tIns="0" rIns="0" bIns="0"/>
                    </wps:wsp>
                  </a:graphicData>
                </a:graphic>
              </wp:anchor>
            </w:drawing>
          </mc:Choice>
          <mc:Fallback>
            <w:pict>
              <v:shape id="Shape 45" o:spid="_x0000_s1045" type="#_x0000_t202" style="position:absolute;margin-left:91.8pt;margin-top:281.3pt;width:440.15pt;height:75.85pt;z-index:125829422;visibility:visible;mso-wrap-style:square;mso-wrap-distance-left:10.9pt;mso-wrap-distance-top:280.6pt;mso-wrap-distance-right:9.5pt;mso-wrap-distance-bottom:3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" filled="f" stroked="f">
                <v:textbox inset="0,0,0,0">
                  <w:txbxContent>
                    <w:p w:rsidR="0077484F" w:rsidRDefault="0077484F">
                      <w:pPr>
                        <w:pStyle w:val="1"/>
                        <w:numPr>
                          <w:ilvl w:val="0"/>
                          <w:numId w:val="1"/>
                        </w:numPr>
                        <w:shd w:val="clear" w:color="auto" w:fill="auto"/>
                        <w:tabs>
                          <w:tab w:val="left" w:pos="278"/>
                        </w:tabs>
                        <w:spacing w:after="200" w:line="266" w:lineRule="auto"/>
                      </w:pPr>
                      <w:r>
                        <w:t>воздерживаться от совершения и (или) участия в совершении коррупционных</w:t>
                      </w:r>
                      <w:r w:rsidR="00D97ED8">
                        <w:t xml:space="preserve"> правонарушений в интересах или</w:t>
                      </w:r>
                      <w:r>
                        <w:t xml:space="preserve"> от] имени учреждения;</w:t>
                      </w:r>
                    </w:p>
                    <w:p w:rsidR="0077484F" w:rsidRDefault="0077484F">
                      <w:pPr>
                        <w:pStyle w:val="1"/>
                        <w:numPr>
                          <w:ilvl w:val="0"/>
                          <w:numId w:val="1"/>
                        </w:numPr>
                        <w:shd w:val="clear" w:color="auto" w:fill="auto"/>
                        <w:tabs>
                          <w:tab w:val="left" w:pos="278"/>
                        </w:tabs>
                        <w:spacing w:after="0"/>
                      </w:pPr>
                      <w:r>
                        <w:rPr>
                          <w:sz w:val="18"/>
                          <w:szCs w:val="18"/>
                        </w:rPr>
                        <w:t xml:space="preserve">воздерживаться от поведения, которое может быть истолковано окружающими как готовность </w:t>
                      </w:r>
                      <w:r>
                        <w:t>совершить ш и участвовать в совершении коррупционного правонарушения в интересах или от имени учреждения;</w:t>
                      </w:r>
                    </w:p>
                  </w:txbxContent>
                </v:textbox>
                <w10:wrap type="topAndBottom" anchorx="page"/>
              </v:shape>
            </w:pict>
          </mc:Fallback>
        </mc:AlternateContent>
      </w:r>
      <w:r>
        <w:rPr>
          <w:noProof/>
          <w:lang w:bidi="ar-SA"/>
        </w:rPr>
        <mc:AlternateContent>
          <mc:Choice Requires="wps">
            <w:drawing>
              <wp:anchor distT="4627245" distB="219710" distL="151130" distR="4613275" simplePos="0" relativeHeight="125829424" behindDoc="0" locked="0" layoutInCell="1" allowOverlap="1">
                <wp:simplePos x="0" y="0"/>
                <wp:positionH relativeFrom="page">
                  <wp:posOffset>1177925</wp:posOffset>
                </wp:positionH>
                <wp:positionV relativeFrom="paragraph">
                  <wp:posOffset>4636135</wp:posOffset>
                </wp:positionV>
                <wp:extent cx="1085215" cy="17081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085215" cy="170815"/>
                        </a:xfrm>
                        <a:prstGeom prst="rect">
                          <a:avLst/>
                        </a:prstGeom>
                        <a:noFill/>
                      </wps:spPr>
                      <wps:txbx>
                        <w:txbxContent>
                          <w:p w:rsidR="0077484F" w:rsidRDefault="0077484F">
                            <w:pPr>
                              <w:pStyle w:val="1"/>
                              <w:shd w:val="clear" w:color="auto" w:fill="auto"/>
                              <w:spacing w:after="0" w:line="240" w:lineRule="auto"/>
                              <w:jc w:val="left"/>
                            </w:pPr>
                            <w:r>
                              <w:t>- незамедлительно</w:t>
                            </w:r>
                          </w:p>
                        </w:txbxContent>
                      </wps:txbx>
                      <wps:bodyPr lIns="0" tIns="0" rIns="0" bIns="0"/>
                    </wps:wsp>
                  </a:graphicData>
                </a:graphic>
              </wp:anchor>
            </w:drawing>
          </mc:Choice>
          <mc:Fallback>
            <w:pict>
              <v:shape id="Shape 47" o:spid="_x0000_s1046" type="#_x0000_t202" style="position:absolute;margin-left:92.75pt;margin-top:365.05pt;width:85.45pt;height:13.45pt;z-index:125829424;visibility:visible;mso-wrap-style:square;mso-wrap-distance-left:11.9pt;mso-wrap-distance-top:364.35pt;mso-wrap-distance-right:363.25pt;mso-wrap-distance-bottom:17.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" filled="f" stroked="f">
                <v:textbox inset="0,0,0,0">
                  <w:txbxContent>
                    <w:p w:rsidR="0077484F" w:rsidRDefault="0077484F">
                      <w:pPr>
                        <w:pStyle w:val="1"/>
                        <w:shd w:val="clear" w:color="auto" w:fill="auto"/>
                        <w:spacing w:after="0" w:line="240" w:lineRule="auto"/>
                        <w:jc w:val="left"/>
                      </w:pPr>
                      <w:r>
                        <w:t>- незамедлительно</w:t>
                      </w:r>
                    </w:p>
                  </w:txbxContent>
                </v:textbox>
                <w10:wrap type="topAndBottom" anchorx="page"/>
              </v:shape>
            </w:pict>
          </mc:Fallback>
        </mc:AlternateContent>
      </w:r>
      <w:r>
        <w:rPr>
          <w:noProof/>
          <w:lang w:bidi="ar-SA"/>
        </w:rPr>
        <mc:AlternateContent>
          <mc:Choice Requires="wps">
            <w:drawing>
              <wp:anchor distT="4828540" distB="0" distL="156845" distR="3753485" simplePos="0" relativeHeight="125829426" behindDoc="0" locked="0" layoutInCell="1" allowOverlap="1">
                <wp:simplePos x="0" y="0"/>
                <wp:positionH relativeFrom="page">
                  <wp:posOffset>1184275</wp:posOffset>
                </wp:positionH>
                <wp:positionV relativeFrom="paragraph">
                  <wp:posOffset>4837430</wp:posOffset>
                </wp:positionV>
                <wp:extent cx="1938655" cy="19812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938655" cy="198120"/>
                        </a:xfrm>
                        <a:prstGeom prst="rect">
                          <a:avLst/>
                        </a:prstGeom>
                        <a:noFill/>
                      </wps:spPr>
                      <wps:txbx>
                        <w:txbxContent>
                          <w:p w:rsidR="0077484F" w:rsidRDefault="0077484F">
                            <w:pPr>
                              <w:pStyle w:val="1"/>
                              <w:shd w:val="clear" w:color="auto" w:fill="auto"/>
                              <w:spacing w:after="0" w:line="240" w:lineRule="auto"/>
                              <w:jc w:val="left"/>
                            </w:pPr>
                            <w:r>
                              <w:t>коррупционных правонарушении;</w:t>
                            </w:r>
                          </w:p>
                        </w:txbxContent>
                      </wps:txbx>
                      <wps:bodyPr lIns="0" tIns="0" rIns="0" bIns="0"/>
                    </wps:wsp>
                  </a:graphicData>
                </a:graphic>
              </wp:anchor>
            </w:drawing>
          </mc:Choice>
          <mc:Fallback>
            <w:pict>
              <v:shape id="Shape 49" o:spid="_x0000_s1047" type="#_x0000_t202" style="position:absolute;margin-left:93.25pt;margin-top:380.9pt;width:152.65pt;height:15.6pt;z-index:125829426;visibility:visible;mso-wrap-style:square;mso-wrap-distance-left:12.35pt;mso-wrap-distance-top:380.2pt;mso-wrap-distance-right:295.5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UEhwEAAAYDAAAOAAAAZHJzL2Uyb0RvYy54bWysUlFrwjAQfh/sP4S8z1anos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" filled="f" stroked="f">
                <v:textbox inset="0,0,0,0">
                  <w:txbxContent>
                    <w:p w:rsidR="0077484F" w:rsidRDefault="0077484F">
                      <w:pPr>
                        <w:pStyle w:val="1"/>
                        <w:shd w:val="clear" w:color="auto" w:fill="auto"/>
                        <w:spacing w:after="0" w:line="240" w:lineRule="auto"/>
                        <w:jc w:val="left"/>
                      </w:pPr>
                      <w:r>
                        <w:t>коррупционных правонарушении;</w:t>
                      </w:r>
                    </w:p>
                  </w:txbxContent>
                </v:textbox>
                <w10:wrap type="topAndBottom" anchorx="page"/>
              </v:shape>
            </w:pict>
          </mc:Fallback>
        </mc:AlternateContent>
      </w:r>
      <w:r>
        <w:rPr>
          <w:noProof/>
          <w:lang w:bidi="ar-SA"/>
        </w:rPr>
        <mc:AlternateContent>
          <mc:Choice Requires="wps">
            <w:drawing>
              <wp:anchor distT="4645660" distB="189230" distL="1260475" distR="114300" simplePos="0" relativeHeight="125829428" behindDoc="0" locked="0" layoutInCell="1" allowOverlap="1">
                <wp:simplePos x="0" y="0"/>
                <wp:positionH relativeFrom="page">
                  <wp:posOffset>2287270</wp:posOffset>
                </wp:positionH>
                <wp:positionV relativeFrom="paragraph">
                  <wp:posOffset>4654550</wp:posOffset>
                </wp:positionV>
                <wp:extent cx="4474210" cy="18288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4474210" cy="182880"/>
                        </a:xfrm>
                        <a:prstGeom prst="rect">
                          <a:avLst/>
                        </a:prstGeom>
                        <a:noFill/>
                      </wps:spPr>
                      <wps:txbx>
                        <w:txbxContent>
                          <w:p w:rsidR="0077484F" w:rsidRDefault="0077484F">
                            <w:pPr>
                              <w:pStyle w:val="1"/>
                              <w:shd w:val="clear" w:color="auto" w:fill="auto"/>
                              <w:spacing w:after="0" w:line="240" w:lineRule="auto"/>
                              <w:jc w:val="left"/>
                            </w:pPr>
                            <w:r>
                              <w:t>информировать главного врача, о случаях склонения работника к совершению</w:t>
                            </w:r>
                          </w:p>
                        </w:txbxContent>
                      </wps:txbx>
                      <wps:bodyPr lIns="0" tIns="0" rIns="0" bIns="0"/>
                    </wps:wsp>
                  </a:graphicData>
                </a:graphic>
              </wp:anchor>
            </w:drawing>
          </mc:Choice>
          <mc:Fallback>
            <w:pict>
              <v:shape id="Shape 51" o:spid="_x0000_s1048" type="#_x0000_t202" style="position:absolute;margin-left:180.1pt;margin-top:366.5pt;width:352.3pt;height:14.4pt;z-index:125829428;visibility:visible;mso-wrap-style:square;mso-wrap-distance-left:99.25pt;mso-wrap-distance-top:365.8pt;mso-wrap-distance-right:9pt;mso-wrap-distance-bottom:14.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" filled="f" stroked="f">
                <v:textbox inset="0,0,0,0">
                  <w:txbxContent>
                    <w:p w:rsidR="0077484F" w:rsidRDefault="0077484F">
                      <w:pPr>
                        <w:pStyle w:val="1"/>
                        <w:shd w:val="clear" w:color="auto" w:fill="auto"/>
                        <w:spacing w:after="0" w:line="240" w:lineRule="auto"/>
                        <w:jc w:val="left"/>
                      </w:pPr>
                      <w:r>
                        <w:t>информировать главного врача, о случаях склонения работника к совершению</w:t>
                      </w:r>
                    </w:p>
                  </w:txbxContent>
                </v:textbox>
                <w10:wrap type="topAndBottom" anchorx="page"/>
              </v:shape>
            </w:pict>
          </mc:Fallback>
        </mc:AlternateContent>
      </w:r>
    </w:p>
    <w:p w:rsidR="00FC029B" w:rsidRDefault="0077484F">
      <w:pPr>
        <w:pStyle w:val="1"/>
        <w:shd w:val="clear" w:color="auto" w:fill="auto"/>
        <w:spacing w:after="220" w:line="269" w:lineRule="auto"/>
        <w:ind w:firstLine="140"/>
      </w:pPr>
      <w:r>
        <w:t>информировать непосредственного начальника, руководство организации о информации о случаях совершения коррупционных правонарушений другими работниками, контрагентами организации или иными лицами;</w:t>
      </w:r>
    </w:p>
    <w:p w:rsidR="00FC029B" w:rsidRDefault="0077484F">
      <w:pPr>
        <w:pStyle w:val="1"/>
        <w:shd w:val="clear" w:color="auto" w:fill="auto"/>
        <w:spacing w:after="220" w:line="257" w:lineRule="auto"/>
        <w:ind w:firstLine="340"/>
      </w:pPr>
      <w:r>
        <w:t xml:space="preserve">сообщить непосредственному начальнику или иному ответственному лицу о возможности </w:t>
      </w:r>
      <w:proofErr w:type="gramStart"/>
      <w:r>
        <w:t>возникновени</w:t>
      </w:r>
      <w:r w:rsidR="00D97ED8">
        <w:t xml:space="preserve">я </w:t>
      </w:r>
      <w:r>
        <w:t xml:space="preserve"> либо</w:t>
      </w:r>
      <w:proofErr w:type="gramEnd"/>
      <w:r>
        <w:t xml:space="preserve"> возникшем у работника конфликте интересов.</w:t>
      </w:r>
    </w:p>
    <w:p w:rsidR="00FC029B" w:rsidRDefault="0077484F">
      <w:pPr>
        <w:pStyle w:val="1"/>
        <w:shd w:val="clear" w:color="auto" w:fill="auto"/>
        <w:spacing w:after="220" w:line="257" w:lineRule="auto"/>
        <w:ind w:firstLine="140"/>
      </w:pPr>
      <w:r>
        <w:t>В целях обеспечения эффективного исполнения возложенных на работников обязанностей регламентируются Процедуры их соблюдения.</w:t>
      </w:r>
      <w:r>
        <w:br w:type="page"/>
      </w:r>
    </w:p>
    <w:p w:rsidR="00FC029B" w:rsidRDefault="0077484F">
      <w:pPr>
        <w:pStyle w:val="1"/>
        <w:shd w:val="clear" w:color="auto" w:fill="auto"/>
        <w:spacing w:line="288" w:lineRule="auto"/>
      </w:pPr>
      <w:r>
        <w:lastRenderedPageBreak/>
        <w:t>Исходя их положений статьи 57 ТК РФ по соглашению сторон в трудовой договор, заключаемый с работником при приёме его на работу в учреждение,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FC029B" w:rsidRDefault="0077484F">
      <w:pPr>
        <w:pStyle w:val="1"/>
        <w:shd w:val="clear" w:color="auto" w:fill="auto"/>
        <w:spacing w:line="283" w:lineRule="auto"/>
      </w:pPr>
      <w: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предусмотренный ТК РФ, за совершения неправомерных действий, повлекших неисполнение возложенных на Него трудовых обязанностей.</w:t>
      </w:r>
    </w:p>
    <w:p w:rsidR="00FC029B" w:rsidRDefault="0077484F">
      <w:pPr>
        <w:pStyle w:val="a5"/>
        <w:shd w:val="clear" w:color="auto" w:fill="auto"/>
        <w:spacing w:line="305" w:lineRule="auto"/>
      </w:pPr>
      <w:r>
        <w:t>Установление Перечня реализуемых ЛПУ антикоррупционных мероприятий, стандартов и процедур и порядок их выполнения (применения)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3"/>
        <w:gridCol w:w="228"/>
        <w:gridCol w:w="6176"/>
        <w:gridCol w:w="237"/>
      </w:tblGrid>
      <w:tr w:rsidR="00D97ED8" w:rsidTr="00040E66">
        <w:trPr>
          <w:gridAfter w:val="1"/>
          <w:wAfter w:w="237" w:type="dxa"/>
          <w:trHeight w:hRule="exact" w:val="346"/>
          <w:jc w:val="center"/>
        </w:trPr>
        <w:tc>
          <w:tcPr>
            <w:tcW w:w="2263" w:type="dxa"/>
            <w:tcBorders>
              <w:top w:val="single" w:sz="4" w:space="0" w:color="auto"/>
              <w:left w:val="single" w:sz="4" w:space="0" w:color="auto"/>
            </w:tcBorders>
            <w:shd w:val="clear" w:color="auto" w:fill="FFFFFF"/>
            <w:vAlign w:val="bottom"/>
          </w:tcPr>
          <w:p w:rsidR="00D97ED8" w:rsidRDefault="00D97ED8">
            <w:pPr>
              <w:pStyle w:val="a7"/>
              <w:shd w:val="clear" w:color="auto" w:fill="auto"/>
              <w:spacing w:after="0" w:line="180" w:lineRule="auto"/>
              <w:jc w:val="left"/>
            </w:pPr>
            <w:r>
              <w:t>Направление</w:t>
            </w:r>
          </w:p>
        </w:tc>
        <w:tc>
          <w:tcPr>
            <w:tcW w:w="6404" w:type="dxa"/>
            <w:gridSpan w:val="2"/>
            <w:tcBorders>
              <w:top w:val="single" w:sz="4" w:space="0" w:color="auto"/>
              <w:left w:val="single" w:sz="4" w:space="0" w:color="auto"/>
              <w:right w:val="single" w:sz="4" w:space="0" w:color="auto"/>
            </w:tcBorders>
            <w:shd w:val="clear" w:color="auto" w:fill="FFFFFF"/>
            <w:vAlign w:val="bottom"/>
          </w:tcPr>
          <w:p w:rsidR="00D97ED8" w:rsidRDefault="00D97ED8">
            <w:pPr>
              <w:pStyle w:val="a7"/>
              <w:shd w:val="clear" w:color="auto" w:fill="auto"/>
              <w:spacing w:after="0" w:line="240" w:lineRule="auto"/>
            </w:pPr>
            <w:r>
              <w:t>Мероприятие</w:t>
            </w:r>
          </w:p>
        </w:tc>
      </w:tr>
      <w:tr w:rsidR="00D97ED8" w:rsidTr="00040E66">
        <w:trPr>
          <w:gridAfter w:val="1"/>
          <w:wAfter w:w="237" w:type="dxa"/>
          <w:trHeight w:hRule="exact" w:val="2141"/>
          <w:jc w:val="center"/>
        </w:trPr>
        <w:tc>
          <w:tcPr>
            <w:tcW w:w="2263" w:type="dxa"/>
            <w:tcBorders>
              <w:top w:val="single" w:sz="4" w:space="0" w:color="auto"/>
              <w:left w:val="single" w:sz="4" w:space="0" w:color="auto"/>
            </w:tcBorders>
            <w:shd w:val="clear" w:color="auto" w:fill="FFFFFF"/>
          </w:tcPr>
          <w:p w:rsidR="00D97ED8" w:rsidRDefault="00D97ED8">
            <w:pPr>
              <w:pStyle w:val="a7"/>
              <w:shd w:val="clear" w:color="auto" w:fill="auto"/>
              <w:spacing w:after="0" w:line="240" w:lineRule="auto"/>
              <w:jc w:val="left"/>
            </w:pPr>
            <w:r>
              <w:t>Нормативное</w:t>
            </w:r>
          </w:p>
          <w:p w:rsidR="00D97ED8" w:rsidRDefault="00D97ED8">
            <w:pPr>
              <w:pStyle w:val="a7"/>
              <w:shd w:val="clear" w:color="auto" w:fill="auto"/>
              <w:spacing w:after="0" w:line="240" w:lineRule="auto"/>
              <w:jc w:val="left"/>
            </w:pPr>
            <w:r>
              <w:t>обеспечение</w:t>
            </w:r>
          </w:p>
        </w:tc>
        <w:tc>
          <w:tcPr>
            <w:tcW w:w="6404" w:type="dxa"/>
            <w:gridSpan w:val="2"/>
            <w:tcBorders>
              <w:top w:val="single" w:sz="4" w:space="0" w:color="auto"/>
              <w:left w:val="single" w:sz="4" w:space="0" w:color="auto"/>
              <w:right w:val="single" w:sz="4" w:space="0" w:color="auto"/>
            </w:tcBorders>
            <w:shd w:val="clear" w:color="auto" w:fill="FFFFFF"/>
          </w:tcPr>
          <w:p w:rsidR="00D97ED8" w:rsidRDefault="00D97ED8">
            <w:pPr>
              <w:pStyle w:val="a7"/>
              <w:shd w:val="clear" w:color="auto" w:fill="auto"/>
              <w:spacing w:after="0" w:line="264" w:lineRule="auto"/>
            </w:pPr>
            <w:r>
              <w:t>Закрепление стандартов поведения и декларация намерений</w:t>
            </w:r>
          </w:p>
          <w:p w:rsidR="00D97ED8" w:rsidRDefault="00D97ED8">
            <w:pPr>
              <w:pStyle w:val="a7"/>
              <w:shd w:val="clear" w:color="auto" w:fill="auto"/>
              <w:spacing w:after="0" w:line="262" w:lineRule="auto"/>
              <w:ind w:firstLine="760"/>
            </w:pPr>
            <w:r>
              <w:t>Разработка и принятие кодекса этики и служебного поведения работников организации</w:t>
            </w:r>
          </w:p>
          <w:p w:rsidR="00D97ED8" w:rsidRDefault="00D97ED8">
            <w:pPr>
              <w:pStyle w:val="a7"/>
              <w:shd w:val="clear" w:color="auto" w:fill="auto"/>
              <w:spacing w:after="0" w:line="264" w:lineRule="auto"/>
              <w:ind w:firstLine="760"/>
            </w:pPr>
            <w:r>
              <w:t>Введение в договоры, связанные с хозяйственной деятельностью организации, стандартной антикоррупционной оговорки.</w:t>
            </w:r>
          </w:p>
          <w:p w:rsidR="00D97ED8" w:rsidRDefault="00D97ED8">
            <w:pPr>
              <w:pStyle w:val="a7"/>
              <w:shd w:val="clear" w:color="auto" w:fill="auto"/>
              <w:spacing w:after="0" w:line="271" w:lineRule="auto"/>
              <w:ind w:firstLine="760"/>
            </w:pPr>
            <w:r>
              <w:t>Введение антикоррупционных положений в трудовые договора работников</w:t>
            </w:r>
          </w:p>
        </w:tc>
      </w:tr>
      <w:tr w:rsidR="00D97ED8" w:rsidTr="00040E66">
        <w:trPr>
          <w:gridAfter w:val="1"/>
          <w:wAfter w:w="237" w:type="dxa"/>
          <w:trHeight w:hRule="exact" w:val="4469"/>
          <w:jc w:val="center"/>
        </w:trPr>
        <w:tc>
          <w:tcPr>
            <w:tcW w:w="2263" w:type="dxa"/>
            <w:tcBorders>
              <w:top w:val="single" w:sz="4" w:space="0" w:color="auto"/>
              <w:left w:val="single" w:sz="4" w:space="0" w:color="auto"/>
            </w:tcBorders>
            <w:shd w:val="clear" w:color="auto" w:fill="FFFFFF"/>
            <w:vAlign w:val="bottom"/>
          </w:tcPr>
          <w:p w:rsidR="00D97ED8" w:rsidRDefault="00D97ED8">
            <w:pPr>
              <w:pStyle w:val="a7"/>
              <w:shd w:val="clear" w:color="auto" w:fill="auto"/>
              <w:spacing w:after="300" w:line="240" w:lineRule="auto"/>
              <w:jc w:val="left"/>
            </w:pPr>
            <w:r>
              <w:t>Разработка и введение специальных антикоррупционных процедур</w:t>
            </w:r>
          </w:p>
          <w:p w:rsidR="00D97ED8" w:rsidRDefault="00D97ED8">
            <w:pPr>
              <w:pStyle w:val="a7"/>
              <w:shd w:val="clear" w:color="auto" w:fill="auto"/>
              <w:spacing w:after="100" w:line="240" w:lineRule="auto"/>
              <w:jc w:val="right"/>
            </w:pPr>
          </w:p>
          <w:p w:rsidR="00D97ED8" w:rsidRDefault="00D97ED8">
            <w:pPr>
              <w:pStyle w:val="a7"/>
              <w:shd w:val="clear" w:color="auto" w:fill="auto"/>
              <w:spacing w:after="460" w:line="240" w:lineRule="auto"/>
              <w:jc w:val="right"/>
            </w:pPr>
          </w:p>
          <w:p w:rsidR="00D97ED8" w:rsidRDefault="00D97ED8">
            <w:pPr>
              <w:pStyle w:val="a7"/>
              <w:shd w:val="clear" w:color="auto" w:fill="auto"/>
              <w:spacing w:after="640" w:line="240" w:lineRule="auto"/>
              <w:jc w:val="right"/>
            </w:pPr>
          </w:p>
          <w:p w:rsidR="00D97ED8" w:rsidRDefault="00D97ED8">
            <w:pPr>
              <w:pStyle w:val="a7"/>
              <w:shd w:val="clear" w:color="auto" w:fill="auto"/>
              <w:tabs>
                <w:tab w:val="left" w:leader="underscore" w:pos="1725"/>
              </w:tabs>
              <w:spacing w:after="0" w:line="240" w:lineRule="auto"/>
              <w:ind w:left="1000"/>
            </w:pPr>
            <w:r>
              <w:tab/>
            </w:r>
          </w:p>
        </w:tc>
        <w:tc>
          <w:tcPr>
            <w:tcW w:w="6404" w:type="dxa"/>
            <w:gridSpan w:val="2"/>
            <w:tcBorders>
              <w:top w:val="single" w:sz="4" w:space="0" w:color="auto"/>
              <w:left w:val="single" w:sz="4" w:space="0" w:color="auto"/>
              <w:right w:val="single" w:sz="4" w:space="0" w:color="auto"/>
            </w:tcBorders>
            <w:shd w:val="clear" w:color="auto" w:fill="FFFFFF"/>
          </w:tcPr>
          <w:p w:rsidR="00D97ED8" w:rsidRDefault="00D97ED8">
            <w:pPr>
              <w:pStyle w:val="a7"/>
              <w:shd w:val="clear" w:color="auto" w:fill="auto"/>
              <w:spacing w:after="0" w:line="240" w:lineRule="auto"/>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D97ED8" w:rsidRDefault="00D97ED8">
            <w:pPr>
              <w:pStyle w:val="a7"/>
              <w:shd w:val="clear" w:color="auto" w:fill="auto"/>
              <w:tabs>
                <w:tab w:val="left" w:pos="1848"/>
                <w:tab w:val="left" w:pos="3797"/>
                <w:tab w:val="left" w:pos="5021"/>
              </w:tabs>
              <w:spacing w:after="0" w:line="240" w:lineRule="auto"/>
              <w:ind w:firstLine="760"/>
            </w:pPr>
            <w:r>
              <w:t>Введение процедуры информирования работодателя о ставшей известной работнику информации о случаях совершения коррупционных</w:t>
            </w:r>
            <w:r>
              <w:tab/>
              <w:t>правонарушений</w:t>
            </w:r>
            <w:r>
              <w:tab/>
              <w:t>другими</w:t>
            </w:r>
            <w:r>
              <w:tab/>
              <w:t>работниками,</w:t>
            </w:r>
          </w:p>
          <w:p w:rsidR="00D97ED8" w:rsidRDefault="00D97ED8">
            <w:pPr>
              <w:pStyle w:val="a7"/>
              <w:shd w:val="clear" w:color="auto" w:fill="auto"/>
              <w:spacing w:after="0" w:line="240" w:lineRule="auto"/>
            </w:pPr>
            <w:r>
              <w:t>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D97ED8" w:rsidRDefault="00D97ED8">
            <w:pPr>
              <w:pStyle w:val="a7"/>
              <w:shd w:val="clear" w:color="auto" w:fill="auto"/>
              <w:tabs>
                <w:tab w:val="left" w:pos="1960"/>
                <w:tab w:val="left" w:pos="3294"/>
                <w:tab w:val="left" w:pos="5176"/>
              </w:tabs>
              <w:spacing w:after="0" w:line="240" w:lineRule="auto"/>
              <w:ind w:firstLine="760"/>
            </w:pPr>
            <w:r>
              <w:t>Введение</w:t>
            </w:r>
            <w:r>
              <w:tab/>
              <w:t>процедуры</w:t>
            </w:r>
            <w:r>
              <w:tab/>
              <w:t>информирования</w:t>
            </w:r>
            <w:r>
              <w:tab/>
              <w:t>работниками</w:t>
            </w:r>
          </w:p>
          <w:p w:rsidR="00D97ED8" w:rsidRDefault="00D97ED8">
            <w:pPr>
              <w:pStyle w:val="a7"/>
              <w:shd w:val="clear" w:color="auto" w:fill="auto"/>
              <w:spacing w:after="0" w:line="240" w:lineRule="auto"/>
            </w:pPr>
            <w:r>
              <w:t>работодателя о возникновении конфликта интересов и порядка урегулирования выявленного конфликта интересов</w:t>
            </w:r>
          </w:p>
          <w:p w:rsidR="00D97ED8" w:rsidRDefault="00D97ED8">
            <w:pPr>
              <w:pStyle w:val="a7"/>
              <w:shd w:val="clear" w:color="auto" w:fill="auto"/>
              <w:spacing w:after="0" w:line="240" w:lineRule="auto"/>
              <w:ind w:firstLine="760"/>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97ED8" w:rsidTr="00040E66">
        <w:trPr>
          <w:gridAfter w:val="1"/>
          <w:wAfter w:w="237" w:type="dxa"/>
          <w:trHeight w:hRule="exact" w:val="2587"/>
          <w:jc w:val="center"/>
        </w:trPr>
        <w:tc>
          <w:tcPr>
            <w:tcW w:w="2263" w:type="dxa"/>
            <w:tcBorders>
              <w:top w:val="single" w:sz="4" w:space="0" w:color="auto"/>
              <w:left w:val="single" w:sz="4" w:space="0" w:color="auto"/>
              <w:bottom w:val="single" w:sz="4" w:space="0" w:color="auto"/>
            </w:tcBorders>
            <w:shd w:val="clear" w:color="auto" w:fill="FFFFFF"/>
          </w:tcPr>
          <w:p w:rsidR="00D97ED8" w:rsidRDefault="00D97ED8">
            <w:pPr>
              <w:pStyle w:val="a7"/>
              <w:shd w:val="clear" w:color="auto" w:fill="auto"/>
              <w:spacing w:after="0" w:line="240" w:lineRule="auto"/>
              <w:jc w:val="left"/>
            </w:pPr>
            <w:r>
              <w:t>Обучение</w:t>
            </w:r>
            <w:r w:rsidR="00040E66">
              <w:t xml:space="preserve"> и</w:t>
            </w:r>
          </w:p>
          <w:p w:rsidR="00D97ED8" w:rsidRDefault="00D97ED8">
            <w:pPr>
              <w:pStyle w:val="a7"/>
              <w:shd w:val="clear" w:color="auto" w:fill="auto"/>
              <w:spacing w:after="0" w:line="240" w:lineRule="auto"/>
              <w:jc w:val="left"/>
            </w:pPr>
            <w:r>
              <w:t>информирование</w:t>
            </w:r>
          </w:p>
          <w:p w:rsidR="00D97ED8" w:rsidRDefault="00D97ED8">
            <w:pPr>
              <w:pStyle w:val="a7"/>
              <w:shd w:val="clear" w:color="auto" w:fill="auto"/>
              <w:spacing w:after="0" w:line="240" w:lineRule="auto"/>
              <w:jc w:val="left"/>
            </w:pPr>
            <w:r>
              <w:t>работников</w:t>
            </w:r>
          </w:p>
        </w:tc>
        <w:tc>
          <w:tcPr>
            <w:tcW w:w="6404" w:type="dxa"/>
            <w:gridSpan w:val="2"/>
            <w:tcBorders>
              <w:top w:val="single" w:sz="4" w:space="0" w:color="auto"/>
              <w:left w:val="single" w:sz="4" w:space="0" w:color="auto"/>
              <w:bottom w:val="single" w:sz="4" w:space="0" w:color="auto"/>
              <w:right w:val="single" w:sz="4" w:space="0" w:color="auto"/>
            </w:tcBorders>
            <w:shd w:val="clear" w:color="auto" w:fill="FFFFFF"/>
          </w:tcPr>
          <w:p w:rsidR="00D97ED8" w:rsidRDefault="00D97ED8">
            <w:pPr>
              <w:pStyle w:val="a7"/>
              <w:shd w:val="clear" w:color="auto" w:fill="auto"/>
              <w:spacing w:after="0" w:line="240" w:lineRule="auto"/>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D97ED8" w:rsidRDefault="00D97ED8">
            <w:pPr>
              <w:pStyle w:val="a7"/>
              <w:shd w:val="clear" w:color="auto" w:fill="auto"/>
              <w:spacing w:after="0" w:line="240" w:lineRule="auto"/>
              <w:ind w:firstLine="760"/>
            </w:pPr>
            <w:r>
              <w:t>Проведение обучающих мероприятий по вопросам профилактики и противодействия коррупции</w:t>
            </w:r>
          </w:p>
          <w:p w:rsidR="00D97ED8" w:rsidRDefault="00D97ED8">
            <w:pPr>
              <w:pStyle w:val="a7"/>
              <w:shd w:val="clear" w:color="auto" w:fill="auto"/>
              <w:spacing w:after="0" w:line="240" w:lineRule="auto"/>
              <w:ind w:firstLine="760"/>
            </w:pPr>
            <w:r>
              <w:t>Организация индивидуального консультирования работников по вопросам применения (соблюдения) антикоррупционных стандартов и процедур</w:t>
            </w:r>
          </w:p>
          <w:p w:rsidR="00D97ED8" w:rsidRDefault="00D97ED8">
            <w:pPr>
              <w:pStyle w:val="a7"/>
              <w:shd w:val="clear" w:color="auto" w:fill="auto"/>
              <w:spacing w:after="0" w:line="240" w:lineRule="auto"/>
            </w:pPr>
            <w:r>
              <w:t>Обеспечение соответствия системы внутреннего контроля и аудита организации требованиям антикоррупционной политики организации</w:t>
            </w:r>
          </w:p>
        </w:tc>
      </w:tr>
      <w:tr w:rsidR="00D97ED8" w:rsidTr="00040E66">
        <w:trPr>
          <w:gridAfter w:val="1"/>
          <w:wAfter w:w="237" w:type="dxa"/>
          <w:trHeight w:hRule="exact" w:val="2549"/>
          <w:jc w:val="center"/>
        </w:trPr>
        <w:tc>
          <w:tcPr>
            <w:tcW w:w="2263" w:type="dxa"/>
            <w:tcBorders>
              <w:top w:val="single" w:sz="4" w:space="0" w:color="auto"/>
              <w:left w:val="single" w:sz="4" w:space="0" w:color="auto"/>
              <w:bottom w:val="single" w:sz="4" w:space="0" w:color="auto"/>
            </w:tcBorders>
            <w:shd w:val="clear" w:color="auto" w:fill="FFFFFF"/>
          </w:tcPr>
          <w:p w:rsidR="00D97ED8" w:rsidRDefault="00D97ED8">
            <w:pPr>
              <w:pStyle w:val="a7"/>
              <w:shd w:val="clear" w:color="auto" w:fill="auto"/>
              <w:spacing w:after="0" w:line="252" w:lineRule="auto"/>
              <w:jc w:val="left"/>
            </w:pPr>
            <w:r>
              <w:t>Осуществление</w:t>
            </w:r>
          </w:p>
          <w:p w:rsidR="00D97ED8" w:rsidRDefault="00D97ED8">
            <w:pPr>
              <w:pStyle w:val="a7"/>
              <w:shd w:val="clear" w:color="auto" w:fill="auto"/>
              <w:tabs>
                <w:tab w:val="left" w:pos="1454"/>
              </w:tabs>
              <w:spacing w:after="0" w:line="252" w:lineRule="auto"/>
            </w:pPr>
            <w:r>
              <w:t>регулярного</w:t>
            </w:r>
            <w:r>
              <w:tab/>
              <w:t>кс</w:t>
            </w:r>
          </w:p>
          <w:p w:rsidR="00D97ED8" w:rsidRDefault="00D97ED8">
            <w:pPr>
              <w:pStyle w:val="a7"/>
              <w:shd w:val="clear" w:color="auto" w:fill="auto"/>
              <w:tabs>
                <w:tab w:val="left" w:pos="970"/>
              </w:tabs>
              <w:spacing w:after="0" w:line="252" w:lineRule="auto"/>
            </w:pPr>
            <w:r>
              <w:t>данных бухгалте</w:t>
            </w:r>
            <w:r w:rsidR="00040E66">
              <w:t>рского</w:t>
            </w:r>
            <w:r>
              <w:t xml:space="preserve"> учета,</w:t>
            </w:r>
            <w:r w:rsidR="00040E66">
              <w:t xml:space="preserve"> </w:t>
            </w:r>
            <w:r>
              <w:t>наличи</w:t>
            </w:r>
            <w:r w:rsidR="00040E66">
              <w:t xml:space="preserve">я </w:t>
            </w:r>
          </w:p>
          <w:p w:rsidR="00D97ED8" w:rsidRDefault="00D97ED8" w:rsidP="00040E66">
            <w:pPr>
              <w:pStyle w:val="a7"/>
              <w:shd w:val="clear" w:color="auto" w:fill="auto"/>
              <w:spacing w:after="0" w:line="252" w:lineRule="auto"/>
              <w:jc w:val="left"/>
            </w:pPr>
            <w:r>
              <w:t>достоверности первичных доку</w:t>
            </w:r>
            <w:r w:rsidR="00040E66">
              <w:t>ментов бухгалтерского учета</w:t>
            </w:r>
          </w:p>
        </w:tc>
        <w:tc>
          <w:tcPr>
            <w:tcW w:w="6404" w:type="dxa"/>
            <w:gridSpan w:val="2"/>
            <w:tcBorders>
              <w:top w:val="single" w:sz="4" w:space="0" w:color="auto"/>
              <w:left w:val="single" w:sz="4" w:space="0" w:color="auto"/>
              <w:bottom w:val="single" w:sz="4" w:space="0" w:color="auto"/>
              <w:right w:val="single" w:sz="4" w:space="0" w:color="auto"/>
            </w:tcBorders>
            <w:shd w:val="clear" w:color="auto" w:fill="FFFFFF"/>
          </w:tcPr>
          <w:p w:rsidR="00D97ED8" w:rsidRDefault="00D97ED8">
            <w:pPr>
              <w:pStyle w:val="a7"/>
              <w:shd w:val="clear" w:color="auto" w:fill="auto"/>
              <w:spacing w:after="0" w:line="240" w:lineRule="auto"/>
            </w:pPr>
            <w:r>
              <w:t>Осуществление регулярного контроля экономической обоснованности расходов в сферах с высоким коррупционным риском.</w:t>
            </w:r>
          </w:p>
        </w:tc>
      </w:tr>
      <w:tr w:rsidR="00040E66" w:rsidTr="00040E66">
        <w:trPr>
          <w:gridAfter w:val="1"/>
          <w:wAfter w:w="237" w:type="dxa"/>
          <w:jc w:val="center"/>
        </w:trPr>
        <w:tc>
          <w:tcPr>
            <w:tcW w:w="2263" w:type="dxa"/>
            <w:tcBorders>
              <w:top w:val="single" w:sz="4" w:space="0" w:color="auto"/>
              <w:left w:val="single" w:sz="4" w:space="0" w:color="auto"/>
            </w:tcBorders>
            <w:shd w:val="clear" w:color="auto" w:fill="FFFFFF"/>
          </w:tcPr>
          <w:p w:rsidR="00040E66" w:rsidRDefault="00040E66" w:rsidP="00040E66">
            <w:pPr>
              <w:pStyle w:val="a7"/>
              <w:spacing w:after="0" w:line="252" w:lineRule="auto"/>
              <w:jc w:val="left"/>
            </w:pPr>
          </w:p>
        </w:tc>
        <w:tc>
          <w:tcPr>
            <w:tcW w:w="6404" w:type="dxa"/>
            <w:gridSpan w:val="2"/>
            <w:tcBorders>
              <w:top w:val="single" w:sz="4" w:space="0" w:color="auto"/>
              <w:left w:val="single" w:sz="4" w:space="0" w:color="auto"/>
              <w:right w:val="single" w:sz="4" w:space="0" w:color="auto"/>
            </w:tcBorders>
            <w:shd w:val="clear" w:color="auto" w:fill="FFFFFF"/>
          </w:tcPr>
          <w:p w:rsidR="00040E66" w:rsidRDefault="00040E66" w:rsidP="00040E66">
            <w:pPr>
              <w:pStyle w:val="a7"/>
              <w:spacing w:after="0" w:line="240" w:lineRule="auto"/>
            </w:pPr>
          </w:p>
        </w:tc>
      </w:tr>
      <w:tr w:rsidR="00FC029B">
        <w:trPr>
          <w:trHeight w:hRule="exact" w:val="1459"/>
          <w:jc w:val="center"/>
        </w:trPr>
        <w:tc>
          <w:tcPr>
            <w:tcW w:w="2491" w:type="dxa"/>
            <w:gridSpan w:val="2"/>
            <w:tcBorders>
              <w:top w:val="single" w:sz="4" w:space="0" w:color="auto"/>
              <w:left w:val="single" w:sz="4" w:space="0" w:color="auto"/>
              <w:bottom w:val="single" w:sz="4" w:space="0" w:color="auto"/>
            </w:tcBorders>
            <w:shd w:val="clear" w:color="auto" w:fill="FFFFFF"/>
            <w:vAlign w:val="bottom"/>
          </w:tcPr>
          <w:p w:rsidR="00FC029B" w:rsidRDefault="0077484F">
            <w:pPr>
              <w:pStyle w:val="a7"/>
              <w:shd w:val="clear" w:color="auto" w:fill="auto"/>
              <w:tabs>
                <w:tab w:val="left" w:pos="1224"/>
              </w:tabs>
              <w:spacing w:after="0" w:line="240" w:lineRule="auto"/>
            </w:pPr>
            <w:r>
              <w:lastRenderedPageBreak/>
              <w:t>Оценка</w:t>
            </w:r>
            <w:r>
              <w:tab/>
              <w:t>результатов</w:t>
            </w:r>
          </w:p>
          <w:p w:rsidR="00FC029B" w:rsidRDefault="00040E66">
            <w:pPr>
              <w:pStyle w:val="a7"/>
              <w:shd w:val="clear" w:color="auto" w:fill="auto"/>
              <w:tabs>
                <w:tab w:val="left" w:pos="1397"/>
              </w:tabs>
              <w:spacing w:after="0" w:line="240" w:lineRule="auto"/>
            </w:pPr>
            <w:r>
              <w:t>проводимой</w:t>
            </w:r>
          </w:p>
          <w:p w:rsidR="00FC029B" w:rsidRDefault="0077484F">
            <w:pPr>
              <w:pStyle w:val="a7"/>
              <w:shd w:val="clear" w:color="auto" w:fill="auto"/>
              <w:tabs>
                <w:tab w:val="left" w:pos="1411"/>
                <w:tab w:val="left" w:pos="2165"/>
              </w:tabs>
              <w:spacing w:after="0" w:line="240" w:lineRule="auto"/>
              <w:jc w:val="left"/>
            </w:pPr>
            <w:r>
              <w:t>антикоррупционной р</w:t>
            </w:r>
            <w:r w:rsidR="00040E66">
              <w:t xml:space="preserve">аботы </w:t>
            </w:r>
            <w:r>
              <w:t>и</w:t>
            </w:r>
          </w:p>
          <w:p w:rsidR="00FC029B" w:rsidRDefault="00040E66">
            <w:pPr>
              <w:pStyle w:val="a7"/>
              <w:shd w:val="clear" w:color="auto" w:fill="auto"/>
              <w:spacing w:after="0" w:line="240" w:lineRule="auto"/>
              <w:jc w:val="left"/>
            </w:pPr>
            <w:r>
              <w:t>распростране</w:t>
            </w:r>
            <w:r w:rsidR="0077484F">
              <w:t>ние отчетных материалов</w:t>
            </w:r>
          </w:p>
        </w:tc>
        <w:tc>
          <w:tcPr>
            <w:tcW w:w="6413" w:type="dxa"/>
            <w:gridSpan w:val="2"/>
            <w:tcBorders>
              <w:top w:val="single" w:sz="4" w:space="0" w:color="auto"/>
              <w:left w:val="single" w:sz="4" w:space="0" w:color="auto"/>
              <w:bottom w:val="single" w:sz="4" w:space="0" w:color="auto"/>
              <w:right w:val="single" w:sz="4" w:space="0" w:color="auto"/>
            </w:tcBorders>
            <w:shd w:val="clear" w:color="auto" w:fill="FFFFFF"/>
          </w:tcPr>
          <w:p w:rsidR="00FC029B" w:rsidRDefault="0077484F">
            <w:pPr>
              <w:pStyle w:val="a7"/>
              <w:shd w:val="clear" w:color="auto" w:fill="auto"/>
              <w:spacing w:after="0" w:line="262" w:lineRule="auto"/>
            </w:pPr>
            <w:r>
              <w:t>Проведение регулярной оценки результатов работы по противодействию коррупции.</w:t>
            </w:r>
          </w:p>
          <w:p w:rsidR="00FC029B" w:rsidRDefault="0077484F">
            <w:pPr>
              <w:pStyle w:val="a7"/>
              <w:shd w:val="clear" w:color="auto" w:fill="auto"/>
              <w:spacing w:after="0" w:line="240" w:lineRule="auto"/>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FC029B" w:rsidRDefault="0077484F">
      <w:pPr>
        <w:pStyle w:val="a5"/>
        <w:shd w:val="clear" w:color="auto" w:fill="auto"/>
        <w:spacing w:line="286" w:lineRule="auto"/>
      </w:pPr>
      <w:r>
        <w:t>В качестве приложения к антикоррупционной политике в учреждении утверждается план реализации антикоррупционных мероприятий.</w:t>
      </w:r>
    </w:p>
    <w:p w:rsidR="00FC029B" w:rsidRDefault="00FC029B">
      <w:pPr>
        <w:spacing w:after="146" w:line="14" w:lineRule="exact"/>
      </w:pPr>
    </w:p>
    <w:p w:rsidR="00FC029B" w:rsidRDefault="0077484F">
      <w:pPr>
        <w:pStyle w:val="1"/>
        <w:shd w:val="clear" w:color="auto" w:fill="auto"/>
        <w:spacing w:line="283" w:lineRule="auto"/>
        <w:ind w:firstLine="160"/>
      </w:pPr>
      <w:r>
        <w:t>8.Оценка коррупционных рисков</w:t>
      </w:r>
    </w:p>
    <w:p w:rsidR="00FC029B" w:rsidRDefault="0077484F">
      <w:pPr>
        <w:pStyle w:val="1"/>
        <w:shd w:val="clear" w:color="auto" w:fill="auto"/>
        <w:spacing w:line="286" w:lineRule="auto"/>
        <w:ind w:firstLine="160"/>
      </w:pPr>
      <w: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н в целях получения' выгоды организацией.</w:t>
      </w:r>
    </w:p>
    <w:p w:rsidR="00FC029B" w:rsidRDefault="0077484F">
      <w:pPr>
        <w:pStyle w:val="1"/>
        <w:shd w:val="clear" w:color="auto" w:fill="auto"/>
        <w:spacing w:line="283" w:lineRule="auto"/>
        <w:ind w:firstLine="160"/>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FC029B" w:rsidRDefault="0077484F">
      <w:pPr>
        <w:pStyle w:val="1"/>
        <w:shd w:val="clear" w:color="auto" w:fill="auto"/>
        <w:spacing w:line="295" w:lineRule="auto"/>
        <w:ind w:firstLine="160"/>
      </w:pPr>
      <w:r>
        <w:t xml:space="preserve">Оценка коррупционных рисков проводится как на стадии разработки антикоррупционной политики, </w:t>
      </w:r>
      <w:proofErr w:type="gramStart"/>
      <w:r>
        <w:t>та]с</w:t>
      </w:r>
      <w:proofErr w:type="gramEnd"/>
      <w:r>
        <w:t xml:space="preserve"> и после ее утверждения на регулярной основе.</w:t>
      </w:r>
    </w:p>
    <w:p w:rsidR="00FC029B" w:rsidRDefault="0077484F">
      <w:pPr>
        <w:pStyle w:val="1"/>
        <w:shd w:val="clear" w:color="auto" w:fill="auto"/>
        <w:spacing w:line="283" w:lineRule="auto"/>
        <w:ind w:firstLine="160"/>
      </w:pPr>
      <w:r>
        <w:t>9.Ответственность сотрудников за несоблюдение требований антикоррупционной политики</w:t>
      </w:r>
    </w:p>
    <w:p w:rsidR="00FC029B" w:rsidRDefault="0077484F">
      <w:pPr>
        <w:pStyle w:val="1"/>
        <w:shd w:val="clear" w:color="auto" w:fill="auto"/>
        <w:ind w:firstLine="160"/>
      </w:pPr>
      <w: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FC029B" w:rsidRDefault="00040E66">
      <w:pPr>
        <w:pStyle w:val="1"/>
        <w:shd w:val="clear" w:color="auto" w:fill="auto"/>
        <w:spacing w:line="286" w:lineRule="auto"/>
        <w:ind w:firstLine="160"/>
      </w:pPr>
      <w:r>
        <w:t>При этом сле</w:t>
      </w:r>
      <w:r w:rsidR="0077484F">
        <w:t>дует учитывать, что конфликт интересов может принимать множество различных форм.</w:t>
      </w:r>
    </w:p>
    <w:p w:rsidR="00FC029B" w:rsidRDefault="0077484F">
      <w:pPr>
        <w:pStyle w:val="1"/>
        <w:shd w:val="clear" w:color="auto" w:fill="auto"/>
        <w:spacing w:line="286" w:lineRule="auto"/>
        <w:ind w:firstLine="160"/>
      </w:pPr>
      <w:r>
        <w:t>С целью регулирования и предотвращения конфликта интересов в деятельности своих работников в учреждении следует принять Положение о конфликте интересов.</w:t>
      </w:r>
    </w:p>
    <w:p w:rsidR="00FC029B" w:rsidRDefault="0077484F">
      <w:pPr>
        <w:pStyle w:val="1"/>
        <w:shd w:val="clear" w:color="auto" w:fill="auto"/>
        <w:ind w:firstLine="160"/>
        <w:jc w:val="left"/>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FC029B" w:rsidRDefault="0077484F">
      <w:pPr>
        <w:pStyle w:val="1"/>
        <w:numPr>
          <w:ilvl w:val="0"/>
          <w:numId w:val="5"/>
        </w:numPr>
        <w:shd w:val="clear" w:color="auto" w:fill="auto"/>
        <w:tabs>
          <w:tab w:val="left" w:pos="525"/>
        </w:tabs>
        <w:spacing w:line="283" w:lineRule="auto"/>
        <w:ind w:firstLine="160"/>
      </w:pPr>
      <w:r>
        <w:t>цели и задачи положения о конфликте интересов;</w:t>
      </w:r>
    </w:p>
    <w:p w:rsidR="00FC029B" w:rsidRDefault="00040E66">
      <w:pPr>
        <w:pStyle w:val="1"/>
        <w:numPr>
          <w:ilvl w:val="0"/>
          <w:numId w:val="5"/>
        </w:numPr>
        <w:shd w:val="clear" w:color="auto" w:fill="auto"/>
        <w:tabs>
          <w:tab w:val="left" w:pos="530"/>
        </w:tabs>
        <w:spacing w:line="283" w:lineRule="auto"/>
        <w:ind w:firstLine="160"/>
      </w:pPr>
      <w:r>
        <w:t>используем</w:t>
      </w:r>
      <w:r w:rsidR="0077484F">
        <w:t>ые в положении понятия и определения;</w:t>
      </w:r>
    </w:p>
    <w:p w:rsidR="00FC029B" w:rsidRDefault="0077484F">
      <w:pPr>
        <w:pStyle w:val="1"/>
        <w:numPr>
          <w:ilvl w:val="0"/>
          <w:numId w:val="5"/>
        </w:numPr>
        <w:shd w:val="clear" w:color="auto" w:fill="auto"/>
        <w:tabs>
          <w:tab w:val="left" w:pos="530"/>
        </w:tabs>
        <w:spacing w:line="283" w:lineRule="auto"/>
        <w:ind w:firstLine="160"/>
      </w:pPr>
      <w:r>
        <w:t>круг лиц, попадающих под действие положения;</w:t>
      </w:r>
    </w:p>
    <w:p w:rsidR="00FC029B" w:rsidRDefault="0077484F">
      <w:pPr>
        <w:pStyle w:val="1"/>
        <w:numPr>
          <w:ilvl w:val="0"/>
          <w:numId w:val="5"/>
        </w:numPr>
        <w:shd w:val="clear" w:color="auto" w:fill="auto"/>
        <w:tabs>
          <w:tab w:val="left" w:pos="530"/>
        </w:tabs>
        <w:spacing w:after="0" w:line="240" w:lineRule="auto"/>
        <w:ind w:firstLine="160"/>
      </w:pPr>
      <w:r>
        <w:t>основные принципы управления конфликтом интересов в организации;</w:t>
      </w:r>
    </w:p>
    <w:p w:rsidR="00FC029B" w:rsidRDefault="0077484F">
      <w:pPr>
        <w:pStyle w:val="40"/>
        <w:shd w:val="clear" w:color="auto" w:fill="auto"/>
      </w:pPr>
      <w:r>
        <w:t>■/</w:t>
      </w:r>
    </w:p>
    <w:p w:rsidR="00FC029B" w:rsidRDefault="0077484F">
      <w:pPr>
        <w:pStyle w:val="1"/>
        <w:numPr>
          <w:ilvl w:val="0"/>
          <w:numId w:val="5"/>
        </w:numPr>
        <w:shd w:val="clear" w:color="auto" w:fill="auto"/>
        <w:tabs>
          <w:tab w:val="left" w:pos="409"/>
        </w:tabs>
        <w:spacing w:line="286" w:lineRule="auto"/>
        <w:ind w:firstLine="160"/>
      </w:pPr>
      <w:r>
        <w:t xml:space="preserve">порядок раскрытия конфликта интересов работником организации и порядок его урегулировав </w:t>
      </w:r>
      <w:proofErr w:type="spellStart"/>
      <w:r>
        <w:t>ия</w:t>
      </w:r>
      <w:proofErr w:type="spellEnd"/>
      <w:r>
        <w:t>, в том числе возможные способы разрешения возникшего конфликта интересов;</w:t>
      </w:r>
    </w:p>
    <w:p w:rsidR="00FC029B" w:rsidRDefault="0077484F">
      <w:pPr>
        <w:pStyle w:val="1"/>
        <w:numPr>
          <w:ilvl w:val="0"/>
          <w:numId w:val="5"/>
        </w:numPr>
        <w:shd w:val="clear" w:color="auto" w:fill="auto"/>
        <w:tabs>
          <w:tab w:val="left" w:pos="530"/>
        </w:tabs>
        <w:spacing w:line="283" w:lineRule="auto"/>
        <w:ind w:firstLine="160"/>
      </w:pPr>
      <w:r>
        <w:t>обязанное--и работников в связи с раскрытием и урегулированием конфликта интересов;</w:t>
      </w:r>
    </w:p>
    <w:p w:rsidR="00FC029B" w:rsidRDefault="0077484F">
      <w:pPr>
        <w:pStyle w:val="1"/>
        <w:numPr>
          <w:ilvl w:val="0"/>
          <w:numId w:val="5"/>
        </w:numPr>
        <w:shd w:val="clear" w:color="auto" w:fill="auto"/>
        <w:tabs>
          <w:tab w:val="left" w:pos="409"/>
        </w:tabs>
        <w:spacing w:after="260" w:line="240" w:lineRule="auto"/>
        <w:ind w:firstLine="160"/>
      </w:pPr>
      <w:r>
        <w:t>определение лиц, ответственных за прием сведений о возникшем конфликте интересов и рассмотрение этих сведений;</w:t>
      </w:r>
    </w:p>
    <w:p w:rsidR="00FC029B" w:rsidRDefault="0077484F">
      <w:pPr>
        <w:pStyle w:val="1"/>
        <w:shd w:val="clear" w:color="auto" w:fill="auto"/>
        <w:spacing w:line="283" w:lineRule="auto"/>
        <w:ind w:left="440"/>
        <w:jc w:val="left"/>
      </w:pPr>
      <w:r>
        <w:t>отв</w:t>
      </w:r>
      <w:r w:rsidR="00040E66">
        <w:t>етственность раб</w:t>
      </w:r>
      <w:r>
        <w:t>отников за несоблюдение положения о конфликте интересов.</w:t>
      </w:r>
    </w:p>
    <w:p w:rsidR="00FC029B" w:rsidRDefault="0077484F">
      <w:pPr>
        <w:pStyle w:val="1"/>
        <w:shd w:val="clear" w:color="auto" w:fill="auto"/>
        <w:spacing w:line="230" w:lineRule="auto"/>
        <w:ind w:firstLine="160"/>
        <w:sectPr w:rsidR="00FC029B">
          <w:pgSz w:w="11900" w:h="16840"/>
          <w:pgMar w:top="652" w:right="1002" w:bottom="744" w:left="1519" w:header="224" w:footer="316" w:gutter="0"/>
          <w:pgNumType w:start="1"/>
          <w:cols w:space="720"/>
          <w:noEndnote/>
          <w:docGrid w:linePitch="360"/>
        </w:sectPr>
      </w:pPr>
      <w:r>
        <w:t>В основу работы по управлению конфликтом интересов в организации могут быть положены следующие принципы:</w:t>
      </w:r>
    </w:p>
    <w:p w:rsidR="00FC029B" w:rsidRDefault="0077484F">
      <w:pPr>
        <w:pStyle w:val="1"/>
        <w:shd w:val="clear" w:color="auto" w:fill="auto"/>
        <w:spacing w:after="0" w:line="240" w:lineRule="auto"/>
        <w:jc w:val="left"/>
      </w:pPr>
      <w:r>
        <w:lastRenderedPageBreak/>
        <w:t>— обязательность раскрытия сведений о реальном или потенциальном конфликте интересов;</w:t>
      </w:r>
    </w:p>
    <w:p w:rsidR="00FC029B" w:rsidRDefault="0077484F">
      <w:pPr>
        <w:spacing w:line="14" w:lineRule="exact"/>
        <w:sectPr w:rsidR="00FC029B">
          <w:pgSz w:w="11900" w:h="16840"/>
          <w:pgMar w:top="742" w:right="1219" w:bottom="1902" w:left="1915" w:header="314" w:footer="1474" w:gutter="0"/>
          <w:cols w:space="720"/>
          <w:noEndnote/>
          <w:docGrid w:linePitch="360"/>
        </w:sectPr>
      </w:pPr>
      <w:r>
        <w:rPr>
          <w:noProof/>
          <w:lang w:bidi="ar-SA"/>
        </w:rPr>
        <mc:AlternateContent>
          <mc:Choice Requires="wps">
            <w:drawing>
              <wp:anchor distT="25400" distB="0" distL="114300" distR="3003550" simplePos="0" relativeHeight="125829432" behindDoc="0" locked="0" layoutInCell="1" allowOverlap="1">
                <wp:simplePos x="0" y="0"/>
                <wp:positionH relativeFrom="page">
                  <wp:posOffset>1216025</wp:posOffset>
                </wp:positionH>
                <wp:positionV relativeFrom="paragraph">
                  <wp:posOffset>34290</wp:posOffset>
                </wp:positionV>
                <wp:extent cx="2614930" cy="38417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2614930" cy="384175"/>
                        </a:xfrm>
                        <a:prstGeom prst="rect">
                          <a:avLst/>
                        </a:prstGeom>
                        <a:noFill/>
                      </wps:spPr>
                      <wps:txbx>
                        <w:txbxContent>
                          <w:p w:rsidR="0077484F" w:rsidRDefault="0077484F">
                            <w:pPr>
                              <w:pStyle w:val="1"/>
                              <w:shd w:val="clear" w:color="auto" w:fill="auto"/>
                              <w:spacing w:after="0" w:line="295" w:lineRule="auto"/>
                            </w:pPr>
                            <w:r>
                              <w:t>— конфиденциальность процесса раскрытия урегулирования:</w:t>
                            </w:r>
                          </w:p>
                        </w:txbxContent>
                      </wps:txbx>
                      <wps:bodyPr lIns="0" tIns="0" rIns="0" bIns="0"/>
                    </wps:wsp>
                  </a:graphicData>
                </a:graphic>
              </wp:anchor>
            </w:drawing>
          </mc:Choice>
          <mc:Fallback>
            <w:pict>
              <v:shape id="Shape 55" o:spid="_x0000_s1049" type="#_x0000_t202" style="position:absolute;margin-left:95.75pt;margin-top:2.7pt;width:205.9pt;height:30.25pt;z-index:125829432;visibility:visible;mso-wrap-style:square;mso-wrap-distance-left:9pt;mso-wrap-distance-top:2pt;mso-wrap-distance-right:23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" filled="f" stroked="f">
                <v:textbox inset="0,0,0,0">
                  <w:txbxContent>
                    <w:p w:rsidR="0077484F" w:rsidRDefault="0077484F">
                      <w:pPr>
                        <w:pStyle w:val="1"/>
                        <w:shd w:val="clear" w:color="auto" w:fill="auto"/>
                        <w:spacing w:after="0" w:line="295" w:lineRule="auto"/>
                      </w:pPr>
                      <w:r>
                        <w:t>— конфиденциальность процесса раскрытия урегулирования:</w:t>
                      </w:r>
                    </w:p>
                  </w:txbxContent>
                </v:textbox>
                <w10:wrap type="topAndBottom" anchorx="page"/>
              </v:shape>
            </w:pict>
          </mc:Fallback>
        </mc:AlternateContent>
      </w:r>
      <w:r>
        <w:rPr>
          <w:noProof/>
          <w:lang w:bidi="ar-SA"/>
        </w:rPr>
        <mc:AlternateContent>
          <mc:Choice Requires="wps">
            <w:drawing>
              <wp:anchor distT="3810" distB="207645" distL="2759710" distR="114300" simplePos="0" relativeHeight="125829434" behindDoc="0" locked="0" layoutInCell="1" allowOverlap="1">
                <wp:simplePos x="0" y="0"/>
                <wp:positionH relativeFrom="page">
                  <wp:posOffset>3862070</wp:posOffset>
                </wp:positionH>
                <wp:positionV relativeFrom="paragraph">
                  <wp:posOffset>12700</wp:posOffset>
                </wp:positionV>
                <wp:extent cx="2858770" cy="18923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2858770" cy="189230"/>
                        </a:xfrm>
                        <a:prstGeom prst="rect">
                          <a:avLst/>
                        </a:prstGeom>
                        <a:noFill/>
                      </wps:spPr>
                      <wps:txbx>
                        <w:txbxContent>
                          <w:p w:rsidR="0077484F" w:rsidRDefault="0077484F">
                            <w:pPr>
                              <w:pStyle w:val="1"/>
                              <w:shd w:val="clear" w:color="auto" w:fill="auto"/>
                              <w:spacing w:after="0" w:line="240" w:lineRule="auto"/>
                              <w:jc w:val="left"/>
                            </w:pPr>
                            <w:r>
                              <w:t>сведений о конфликте интересов и процесса его</w:t>
                            </w:r>
                          </w:p>
                        </w:txbxContent>
                      </wps:txbx>
                      <wps:bodyPr lIns="0" tIns="0" rIns="0" bIns="0"/>
                    </wps:wsp>
                  </a:graphicData>
                </a:graphic>
              </wp:anchor>
            </w:drawing>
          </mc:Choice>
          <mc:Fallback>
            <w:pict>
              <v:shape id="Shape 57" o:spid="_x0000_s1050" type="#_x0000_t202" style="position:absolute;margin-left:304.1pt;margin-top:1pt;width:225.1pt;height:14.9pt;z-index:125829434;visibility:visible;mso-wrap-style:square;mso-wrap-distance-left:217.3pt;mso-wrap-distance-top:.3pt;mso-wrap-distance-right:9pt;mso-wrap-distance-bottom:16.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" filled="f" stroked="f">
                <v:textbox inset="0,0,0,0">
                  <w:txbxContent>
                    <w:p w:rsidR="0077484F" w:rsidRDefault="0077484F">
                      <w:pPr>
                        <w:pStyle w:val="1"/>
                        <w:shd w:val="clear" w:color="auto" w:fill="auto"/>
                        <w:spacing w:after="0" w:line="240" w:lineRule="auto"/>
                        <w:jc w:val="left"/>
                      </w:pPr>
                      <w:r>
                        <w:t>сведений о конфликте интересов и процесса его</w:t>
                      </w:r>
                    </w:p>
                  </w:txbxContent>
                </v:textbox>
                <w10:wrap type="topAndBottom" anchorx="page"/>
              </v:shape>
            </w:pict>
          </mc:Fallback>
        </mc:AlternateContent>
      </w:r>
    </w:p>
    <w:p w:rsidR="00FC029B" w:rsidRDefault="00FC029B">
      <w:pPr>
        <w:spacing w:line="44" w:lineRule="exact"/>
        <w:rPr>
          <w:sz w:val="4"/>
          <w:szCs w:val="4"/>
        </w:rPr>
      </w:pPr>
    </w:p>
    <w:p w:rsidR="00FC029B" w:rsidRDefault="00FC029B">
      <w:pPr>
        <w:spacing w:line="14" w:lineRule="exact"/>
        <w:sectPr w:rsidR="00FC029B">
          <w:type w:val="continuous"/>
          <w:pgSz w:w="11900" w:h="16840"/>
          <w:pgMar w:top="734" w:right="0" w:bottom="1304" w:left="0" w:header="0" w:footer="3" w:gutter="0"/>
          <w:cols w:space="720"/>
          <w:noEndnote/>
          <w:docGrid w:linePitch="360"/>
        </w:sectPr>
      </w:pPr>
    </w:p>
    <w:p w:rsidR="00FC029B" w:rsidRDefault="0077484F">
      <w:pPr>
        <w:pStyle w:val="1"/>
        <w:shd w:val="clear" w:color="auto" w:fill="auto"/>
        <w:spacing w:line="300" w:lineRule="auto"/>
      </w:pPr>
      <w:r>
        <w:t>— соблюдение баланса интересов организации и работника при урегулировании конфликта интересов;</w:t>
      </w:r>
    </w:p>
    <w:p w:rsidR="00FC029B" w:rsidRDefault="0077484F">
      <w:pPr>
        <w:pStyle w:val="1"/>
        <w:shd w:val="clear" w:color="auto" w:fill="auto"/>
        <w:spacing w:line="286" w:lineRule="auto"/>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FC029B" w:rsidRDefault="0077484F">
      <w:pPr>
        <w:pStyle w:val="1"/>
        <w:shd w:val="clear" w:color="auto" w:fill="auto"/>
        <w:spacing w:line="283" w:lineRule="auto"/>
      </w:pPr>
      <w:r>
        <w:t>10. Обязанности (работников в связи с раскрытием и урегулированием конфликта интересов:</w:t>
      </w:r>
    </w:p>
    <w:p w:rsidR="00FC029B" w:rsidRDefault="0077484F">
      <w:pPr>
        <w:pStyle w:val="1"/>
        <w:shd w:val="clear" w:color="auto" w:fill="auto"/>
        <w:spacing w:line="283" w:lineRule="auto"/>
      </w:pPr>
      <w:r>
        <w:t xml:space="preserve">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w:t>
      </w:r>
      <w:r w:rsidR="00040E66">
        <w:t>интересов своих родственников и д</w:t>
      </w:r>
      <w:r>
        <w:t>рузей;</w:t>
      </w:r>
    </w:p>
    <w:p w:rsidR="00FC029B" w:rsidRDefault="0077484F">
      <w:pPr>
        <w:pStyle w:val="1"/>
        <w:numPr>
          <w:ilvl w:val="0"/>
          <w:numId w:val="5"/>
        </w:numPr>
        <w:shd w:val="clear" w:color="auto" w:fill="auto"/>
        <w:tabs>
          <w:tab w:val="left" w:pos="361"/>
        </w:tabs>
        <w:spacing w:line="283" w:lineRule="auto"/>
      </w:pPr>
      <w:r>
        <w:t>избегать ситуаций и обстоятельств, которые могут привести к конфликту интересов;</w:t>
      </w:r>
    </w:p>
    <w:p w:rsidR="00FC029B" w:rsidRDefault="0077484F">
      <w:pPr>
        <w:pStyle w:val="1"/>
        <w:numPr>
          <w:ilvl w:val="0"/>
          <w:numId w:val="5"/>
        </w:numPr>
        <w:shd w:val="clear" w:color="auto" w:fill="auto"/>
        <w:tabs>
          <w:tab w:val="left" w:pos="361"/>
        </w:tabs>
        <w:spacing w:line="283" w:lineRule="auto"/>
      </w:pPr>
      <w:r>
        <w:t>раскрывать возникший конфликт интересов;</w:t>
      </w:r>
    </w:p>
    <w:p w:rsidR="00FC029B" w:rsidRDefault="0077484F">
      <w:pPr>
        <w:pStyle w:val="1"/>
        <w:numPr>
          <w:ilvl w:val="0"/>
          <w:numId w:val="5"/>
        </w:numPr>
        <w:shd w:val="clear" w:color="auto" w:fill="auto"/>
        <w:tabs>
          <w:tab w:val="left" w:pos="361"/>
        </w:tabs>
        <w:spacing w:line="283" w:lineRule="auto"/>
      </w:pPr>
      <w:r>
        <w:t>содействовать урегулированию возникшего конфликта интересов.</w:t>
      </w:r>
    </w:p>
    <w:p w:rsidR="00FC029B" w:rsidRDefault="0077484F">
      <w:pPr>
        <w:spacing w:line="14" w:lineRule="exact"/>
      </w:pPr>
      <w:r>
        <w:rPr>
          <w:noProof/>
          <w:lang w:bidi="ar-SA"/>
        </w:rPr>
        <mc:AlternateContent>
          <mc:Choice Requires="wps">
            <w:drawing>
              <wp:anchor distT="25400" distB="0" distL="114300" distR="4637405" simplePos="0" relativeHeight="125829436" behindDoc="0" locked="0" layoutInCell="1" allowOverlap="1">
                <wp:simplePos x="0" y="0"/>
                <wp:positionH relativeFrom="page">
                  <wp:posOffset>1259205</wp:posOffset>
                </wp:positionH>
                <wp:positionV relativeFrom="paragraph">
                  <wp:posOffset>34290</wp:posOffset>
                </wp:positionV>
                <wp:extent cx="951230" cy="17653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951230" cy="176530"/>
                        </a:xfrm>
                        <a:prstGeom prst="rect">
                          <a:avLst/>
                        </a:prstGeom>
                        <a:noFill/>
                      </wps:spPr>
                      <wps:txbx>
                        <w:txbxContent>
                          <w:p w:rsidR="0077484F" w:rsidRDefault="0077484F">
                            <w:pPr>
                              <w:pStyle w:val="1"/>
                              <w:shd w:val="clear" w:color="auto" w:fill="auto"/>
                              <w:spacing w:after="0" w:line="240" w:lineRule="auto"/>
                              <w:jc w:val="left"/>
                            </w:pPr>
                            <w:r>
                              <w:t xml:space="preserve">В организации </w:t>
                            </w:r>
                            <w:proofErr w:type="gramStart"/>
                            <w:r>
                              <w:t>в&lt;</w:t>
                            </w:r>
                            <w:proofErr w:type="gramEnd"/>
                          </w:p>
                        </w:txbxContent>
                      </wps:txbx>
                      <wps:bodyPr lIns="0" tIns="0" rIns="0" bIns="0"/>
                    </wps:wsp>
                  </a:graphicData>
                </a:graphic>
              </wp:anchor>
            </w:drawing>
          </mc:Choice>
          <mc:Fallback>
            <w:pict>
              <v:shape id="Shape 59" o:spid="_x0000_s1051" type="#_x0000_t202" style="position:absolute;margin-left:99.15pt;margin-top:2.7pt;width:74.9pt;height:13.9pt;z-index:125829436;visibility:visible;mso-wrap-style:square;mso-wrap-distance-left:9pt;mso-wrap-distance-top:2pt;mso-wrap-distance-right:365.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" filled="f" stroked="f">
                <v:textbox inset="0,0,0,0">
                  <w:txbxContent>
                    <w:p w:rsidR="0077484F" w:rsidRDefault="0077484F">
                      <w:pPr>
                        <w:pStyle w:val="1"/>
                        <w:shd w:val="clear" w:color="auto" w:fill="auto"/>
                        <w:spacing w:after="0" w:line="240" w:lineRule="auto"/>
                        <w:jc w:val="left"/>
                      </w:pPr>
                      <w:r>
                        <w:t>В организации в&lt;</w:t>
                      </w:r>
                    </w:p>
                  </w:txbxContent>
                </v:textbox>
                <w10:wrap type="topAndBottom" anchorx="page"/>
              </v:shape>
            </w:pict>
          </mc:Fallback>
        </mc:AlternateContent>
      </w:r>
      <w:r>
        <w:rPr>
          <w:noProof/>
          <w:lang w:bidi="ar-SA"/>
        </w:rPr>
        <mc:AlternateContent>
          <mc:Choice Requires="wps">
            <w:drawing>
              <wp:anchor distT="15875" distB="6350" distL="1077595" distR="4137660" simplePos="0" relativeHeight="125829438" behindDoc="0" locked="0" layoutInCell="1" allowOverlap="1">
                <wp:simplePos x="0" y="0"/>
                <wp:positionH relativeFrom="page">
                  <wp:posOffset>2221865</wp:posOffset>
                </wp:positionH>
                <wp:positionV relativeFrom="paragraph">
                  <wp:posOffset>24765</wp:posOffset>
                </wp:positionV>
                <wp:extent cx="487680" cy="170815"/>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487680" cy="170815"/>
                        </a:xfrm>
                        <a:prstGeom prst="rect">
                          <a:avLst/>
                        </a:prstGeom>
                        <a:noFill/>
                      </wps:spPr>
                      <wps:txbx>
                        <w:txbxContent>
                          <w:p w:rsidR="0077484F" w:rsidRDefault="0077484F">
                            <w:pPr>
                              <w:pStyle w:val="1"/>
                              <w:shd w:val="clear" w:color="auto" w:fill="auto"/>
                              <w:spacing w:after="0" w:line="240" w:lineRule="auto"/>
                              <w:jc w:val="left"/>
                            </w:pPr>
                            <w:r>
                              <w:t>можно</w:t>
                            </w:r>
                          </w:p>
                        </w:txbxContent>
                      </wps:txbx>
                      <wps:bodyPr lIns="0" tIns="0" rIns="0" bIns="0"/>
                    </wps:wsp>
                  </a:graphicData>
                </a:graphic>
              </wp:anchor>
            </w:drawing>
          </mc:Choice>
          <mc:Fallback>
            <w:pict>
              <v:shape id="Shape 61" o:spid="_x0000_s1052" type="#_x0000_t202" style="position:absolute;margin-left:174.95pt;margin-top:1.95pt;width:38.4pt;height:13.45pt;z-index:125829438;visibility:visible;mso-wrap-style:square;mso-wrap-distance-left:84.85pt;mso-wrap-distance-top:1.25pt;mso-wrap-distance-right:325.8pt;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" filled="f" stroked="f">
                <v:textbox inset="0,0,0,0">
                  <w:txbxContent>
                    <w:p w:rsidR="0077484F" w:rsidRDefault="0077484F">
                      <w:pPr>
                        <w:pStyle w:val="1"/>
                        <w:shd w:val="clear" w:color="auto" w:fill="auto"/>
                        <w:spacing w:after="0" w:line="240" w:lineRule="auto"/>
                        <w:jc w:val="left"/>
                      </w:pPr>
                      <w:r>
                        <w:t>можно</w:t>
                      </w:r>
                    </w:p>
                  </w:txbxContent>
                </v:textbox>
                <w10:wrap type="topAndBottom" anchorx="page"/>
              </v:shape>
            </w:pict>
          </mc:Fallback>
        </mc:AlternateContent>
      </w:r>
      <w:r>
        <w:rPr>
          <w:noProof/>
          <w:lang w:bidi="ar-SA"/>
        </w:rPr>
        <mc:AlternateContent>
          <mc:Choice Requires="wps">
            <w:drawing>
              <wp:anchor distT="3810" distB="0" distL="1570990" distR="114300" simplePos="0" relativeHeight="125829440" behindDoc="0" locked="0" layoutInCell="1" allowOverlap="1">
                <wp:simplePos x="0" y="0"/>
                <wp:positionH relativeFrom="page">
                  <wp:posOffset>2715895</wp:posOffset>
                </wp:positionH>
                <wp:positionV relativeFrom="paragraph">
                  <wp:posOffset>12700</wp:posOffset>
                </wp:positionV>
                <wp:extent cx="4017010" cy="18923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4017010" cy="189230"/>
                        </a:xfrm>
                        <a:prstGeom prst="rect">
                          <a:avLst/>
                        </a:prstGeom>
                        <a:noFill/>
                      </wps:spPr>
                      <wps:txbx>
                        <w:txbxContent>
                          <w:p w:rsidR="0077484F" w:rsidRDefault="0077484F">
                            <w:pPr>
                              <w:pStyle w:val="1"/>
                              <w:shd w:val="clear" w:color="auto" w:fill="auto"/>
                              <w:spacing w:after="0" w:line="240" w:lineRule="auto"/>
                              <w:jc w:val="left"/>
                            </w:pPr>
                            <w:r>
                              <w:t>установление различных видов раскрытия конфликта интересов, в том</w:t>
                            </w:r>
                          </w:p>
                        </w:txbxContent>
                      </wps:txbx>
                      <wps:bodyPr lIns="0" tIns="0" rIns="0" bIns="0"/>
                    </wps:wsp>
                  </a:graphicData>
                </a:graphic>
              </wp:anchor>
            </w:drawing>
          </mc:Choice>
          <mc:Fallback>
            <w:pict>
              <v:shape id="Shape 63" o:spid="_x0000_s1053" type="#_x0000_t202" style="position:absolute;margin-left:213.85pt;margin-top:1pt;width:316.3pt;height:14.9pt;z-index:125829440;visibility:visible;mso-wrap-style:square;mso-wrap-distance-left:123.7pt;mso-wrap-distance-top:.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aThQEAAAYDAAAOAAAAZHJzL2Uyb0RvYy54bWysUlFLwzAQfhf8DyHvrt0mc5Z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" filled="f" stroked="f">
                <v:textbox inset="0,0,0,0">
                  <w:txbxContent>
                    <w:p w:rsidR="0077484F" w:rsidRDefault="0077484F">
                      <w:pPr>
                        <w:pStyle w:val="1"/>
                        <w:shd w:val="clear" w:color="auto" w:fill="auto"/>
                        <w:spacing w:after="0" w:line="240" w:lineRule="auto"/>
                        <w:jc w:val="left"/>
                      </w:pPr>
                      <w:r>
                        <w:t>установление различных видов раскрытия конфликта интересов, в том</w:t>
                      </w:r>
                    </w:p>
                  </w:txbxContent>
                </v:textbox>
                <w10:wrap type="topAndBottom" anchorx="page"/>
              </v:shape>
            </w:pict>
          </mc:Fallback>
        </mc:AlternateContent>
      </w:r>
    </w:p>
    <w:p w:rsidR="00FC029B" w:rsidRDefault="0077484F">
      <w:pPr>
        <w:pStyle w:val="1"/>
        <w:shd w:val="clear" w:color="auto" w:fill="auto"/>
        <w:spacing w:after="200" w:line="240" w:lineRule="auto"/>
      </w:pPr>
      <w:r>
        <w:t>числе:</w:t>
      </w:r>
    </w:p>
    <w:p w:rsidR="00FC029B" w:rsidRDefault="0077484F">
      <w:pPr>
        <w:pStyle w:val="1"/>
        <w:shd w:val="clear" w:color="auto" w:fill="auto"/>
        <w:spacing w:after="200" w:line="240" w:lineRule="auto"/>
      </w:pPr>
      <w:r>
        <w:t>— раскрытие сведений о конфликте интересов при приеме на работу;</w:t>
      </w:r>
    </w:p>
    <w:p w:rsidR="00FC029B" w:rsidRDefault="0077484F">
      <w:pPr>
        <w:pStyle w:val="1"/>
        <w:numPr>
          <w:ilvl w:val="0"/>
          <w:numId w:val="5"/>
        </w:numPr>
        <w:shd w:val="clear" w:color="auto" w:fill="auto"/>
        <w:tabs>
          <w:tab w:val="left" w:pos="361"/>
        </w:tabs>
      </w:pPr>
      <w:r>
        <w:t>раскрытие сведений о конфликте интересов при назначении на новую должность;</w:t>
      </w:r>
    </w:p>
    <w:p w:rsidR="00FC029B" w:rsidRDefault="0077484F">
      <w:pPr>
        <w:pStyle w:val="1"/>
        <w:shd w:val="clear" w:color="auto" w:fill="auto"/>
      </w:pPr>
      <w:r>
        <w:t>-разовое раскрытие сведений по мере возникновения ситуаций конфликта интересов.</w:t>
      </w:r>
    </w:p>
    <w:p w:rsidR="00FC029B" w:rsidRDefault="0077484F">
      <w:pPr>
        <w:pStyle w:val="1"/>
        <w:shd w:val="clear" w:color="auto" w:fill="auto"/>
        <w:spacing w:line="288" w:lineRule="auto"/>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FC029B" w:rsidRDefault="0077484F">
      <w:pPr>
        <w:pStyle w:val="1"/>
        <w:shd w:val="clear" w:color="auto" w:fill="auto"/>
      </w:pPr>
      <w:r>
        <w:t>Учреждение берёт на себя обязательство конфиденциального рассмотрения представленных сведений и урегулирования конфликта интересов.</w:t>
      </w:r>
    </w:p>
    <w:p w:rsidR="00FC029B" w:rsidRDefault="0077484F">
      <w:pPr>
        <w:pStyle w:val="1"/>
        <w:shd w:val="clear" w:color="auto" w:fill="auto"/>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w:t>
      </w:r>
      <w:r w:rsidR="006862AA">
        <w:t xml:space="preserve"> Организация также может прий</w:t>
      </w:r>
      <w:r>
        <w:t>ти к выводу, что конфликт интересов имеет место, и использовать различные способы его разрешения, в том числе:</w:t>
      </w:r>
    </w:p>
    <w:p w:rsidR="00FC029B" w:rsidRDefault="0077484F">
      <w:pPr>
        <w:pStyle w:val="1"/>
        <w:numPr>
          <w:ilvl w:val="0"/>
          <w:numId w:val="5"/>
        </w:numPr>
        <w:shd w:val="clear" w:color="auto" w:fill="auto"/>
        <w:tabs>
          <w:tab w:val="left" w:pos="361"/>
        </w:tabs>
        <w:spacing w:after="200" w:line="266" w:lineRule="auto"/>
      </w:pPr>
      <w:r>
        <w:t>ограничение доступа работника к конкретной информации, которая может затрагивать личные интересы работника;</w:t>
      </w:r>
    </w:p>
    <w:p w:rsidR="00FC029B" w:rsidRDefault="0077484F">
      <w:pPr>
        <w:pStyle w:val="1"/>
        <w:numPr>
          <w:ilvl w:val="0"/>
          <w:numId w:val="5"/>
        </w:numPr>
        <w:shd w:val="clear" w:color="auto" w:fill="auto"/>
        <w:tabs>
          <w:tab w:val="left" w:pos="361"/>
        </w:tabs>
        <w:spacing w:after="200" w:line="271" w:lineRule="auto"/>
      </w:pPr>
      <w: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C029B" w:rsidRDefault="0077484F">
      <w:pPr>
        <w:pStyle w:val="1"/>
        <w:numPr>
          <w:ilvl w:val="0"/>
          <w:numId w:val="5"/>
        </w:numPr>
        <w:shd w:val="clear" w:color="auto" w:fill="auto"/>
        <w:tabs>
          <w:tab w:val="left" w:pos="361"/>
        </w:tabs>
        <w:spacing w:after="200"/>
      </w:pPr>
      <w:r>
        <w:t>пересмотр и изменение функциональных обязанностей работника;</w:t>
      </w:r>
    </w:p>
    <w:p w:rsidR="00FC029B" w:rsidRDefault="0077484F">
      <w:pPr>
        <w:pStyle w:val="1"/>
        <w:shd w:val="clear" w:color="auto" w:fill="auto"/>
        <w:spacing w:line="266" w:lineRule="auto"/>
        <w:ind w:firstLine="420"/>
      </w:pPr>
      <w:r>
        <w:t>временное отстранение работника от должности, если его личные интересы входят в противоречие с функциональными обязанностями;</w:t>
      </w:r>
      <w:r>
        <w:br w:type="page"/>
      </w:r>
    </w:p>
    <w:p w:rsidR="00FC029B" w:rsidRDefault="0077484F">
      <w:pPr>
        <w:pStyle w:val="1"/>
        <w:shd w:val="clear" w:color="auto" w:fill="auto"/>
        <w:spacing w:after="180" w:line="295" w:lineRule="auto"/>
      </w:pPr>
      <w:r>
        <w:lastRenderedPageBreak/>
        <w:t>— перевод работника на должность, предусматривающую выполнение функциональных обязанностей, не связанных с конфликтом интересов;</w:t>
      </w:r>
    </w:p>
    <w:p w:rsidR="00FC029B" w:rsidRDefault="0077484F">
      <w:pPr>
        <w:pStyle w:val="1"/>
        <w:numPr>
          <w:ilvl w:val="0"/>
          <w:numId w:val="5"/>
        </w:numPr>
        <w:shd w:val="clear" w:color="auto" w:fill="auto"/>
        <w:tabs>
          <w:tab w:val="left" w:pos="352"/>
        </w:tabs>
        <w:spacing w:after="140" w:line="286" w:lineRule="auto"/>
      </w:pPr>
      <w:r>
        <w:t>передача работником принадлежащего ему имущества, являющегося основой возникновения конфликта интересов, в доверительное управление;</w:t>
      </w:r>
    </w:p>
    <w:p w:rsidR="006862AA" w:rsidRDefault="006862AA">
      <w:pPr>
        <w:pStyle w:val="1"/>
        <w:numPr>
          <w:ilvl w:val="0"/>
          <w:numId w:val="5"/>
        </w:numPr>
        <w:shd w:val="clear" w:color="auto" w:fill="auto"/>
        <w:tabs>
          <w:tab w:val="left" w:pos="352"/>
        </w:tabs>
        <w:spacing w:after="140" w:line="286" w:lineRule="auto"/>
      </w:pPr>
      <w:r>
        <w:t xml:space="preserve">отказ работника от своего личного интереса, порождающего конфликт </w:t>
      </w:r>
      <w:r w:rsidR="00FC6F7C">
        <w:t>с интересами организации;</w:t>
      </w:r>
    </w:p>
    <w:p w:rsidR="00FC6F7C" w:rsidRDefault="00FC6F7C">
      <w:pPr>
        <w:pStyle w:val="1"/>
        <w:numPr>
          <w:ilvl w:val="0"/>
          <w:numId w:val="5"/>
        </w:numPr>
        <w:shd w:val="clear" w:color="auto" w:fill="auto"/>
        <w:tabs>
          <w:tab w:val="left" w:pos="352"/>
        </w:tabs>
        <w:spacing w:after="140" w:line="286" w:lineRule="auto"/>
      </w:pPr>
      <w:r>
        <w:t>увольнение работника из организации по инициативе работника;</w:t>
      </w:r>
    </w:p>
    <w:p w:rsidR="00FC6F7C" w:rsidRDefault="00FC6F7C">
      <w:pPr>
        <w:pStyle w:val="1"/>
        <w:numPr>
          <w:ilvl w:val="0"/>
          <w:numId w:val="5"/>
        </w:numPr>
        <w:shd w:val="clear" w:color="auto" w:fill="auto"/>
        <w:tabs>
          <w:tab w:val="left" w:pos="352"/>
        </w:tabs>
        <w:spacing w:after="140" w:line="286" w:lineRule="auto"/>
      </w:pPr>
      <w: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FC029B" w:rsidRDefault="00FC6F7C">
      <w:pPr>
        <w:pStyle w:val="1"/>
        <w:shd w:val="clear" w:color="auto" w:fill="auto"/>
        <w:spacing w:after="140" w:line="286" w:lineRule="auto"/>
      </w:pPr>
      <w:r>
        <w:t>Приведенн</w:t>
      </w:r>
      <w:r w:rsidR="0077484F">
        <w:t>ы</w:t>
      </w:r>
      <w:r>
        <w:t>й</w:t>
      </w:r>
      <w:r w:rsidR="0077484F">
        <w:t xml:space="preserve"> перечень способов разрешения конфликта интересов не явля</w:t>
      </w:r>
      <w:r>
        <w:t>ется исчерпывающим. В каждом конкрет</w:t>
      </w:r>
      <w:r w:rsidR="0077484F">
        <w:t>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FC029B" w:rsidRDefault="0077484F">
      <w:pPr>
        <w:pStyle w:val="1"/>
        <w:shd w:val="clear" w:color="auto" w:fill="auto"/>
        <w:spacing w:after="180"/>
      </w:pPr>
      <w: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w:t>
      </w:r>
      <w:r w:rsidR="00FC6F7C">
        <w:t>Более жесткие меры следует использов</w:t>
      </w:r>
      <w:r>
        <w:t>ать только в случае, когда это вызвано реальной необходимостью или в случае, если более «мягкие» меры оказались недостаточно эффективными. Пр</w:t>
      </w:r>
      <w:r w:rsidR="00FC6F7C">
        <w:t>и принятии решения о выборе конк</w:t>
      </w:r>
      <w:r>
        <w:t>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FC029B" w:rsidRDefault="0077484F">
      <w:pPr>
        <w:pStyle w:val="1"/>
        <w:shd w:val="clear" w:color="auto" w:fill="auto"/>
        <w:spacing w:after="180"/>
      </w:pPr>
      <w:r>
        <w:t xml:space="preserve">Ответственными за прием сведений о возникающих (имеющихся) конфликтах </w:t>
      </w:r>
      <w:r w:rsidR="00FC6F7C">
        <w:t>интересов являются начальник кад</w:t>
      </w:r>
      <w:r>
        <w:t>ров; Рассмотрение полученной информации целесообразно проводить коллегиально.</w:t>
      </w:r>
    </w:p>
    <w:p w:rsidR="00FC029B" w:rsidRDefault="00FC6F7C">
      <w:pPr>
        <w:pStyle w:val="1"/>
        <w:shd w:val="clear" w:color="auto" w:fill="auto"/>
        <w:spacing w:after="80" w:line="372" w:lineRule="auto"/>
        <w:jc w:val="left"/>
      </w:pPr>
      <w:r>
        <w:t>В учреждении</w:t>
      </w:r>
      <w:r w:rsidR="0077484F">
        <w:t xml:space="preserve">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проводился по следующей тематике:</w:t>
      </w:r>
    </w:p>
    <w:p w:rsidR="00FC029B" w:rsidRDefault="0077484F">
      <w:pPr>
        <w:pStyle w:val="1"/>
        <w:shd w:val="clear" w:color="auto" w:fill="auto"/>
        <w:spacing w:after="80" w:line="372" w:lineRule="auto"/>
      </w:pPr>
      <w:r>
        <w:t>— коррупция в государственном секторе экономики;</w:t>
      </w:r>
    </w:p>
    <w:p w:rsidR="00FC029B" w:rsidRDefault="0077484F">
      <w:pPr>
        <w:pStyle w:val="1"/>
        <w:shd w:val="clear" w:color="auto" w:fill="auto"/>
        <w:spacing w:after="180"/>
      </w:pPr>
      <w:r>
        <w:t>— юридическая ответственность за совершение коррупционных правонарушений;</w:t>
      </w:r>
    </w:p>
    <w:p w:rsidR="00FC029B" w:rsidRDefault="0077484F">
      <w:pPr>
        <w:pStyle w:val="1"/>
        <w:shd w:val="clear" w:color="auto" w:fill="auto"/>
        <w:spacing w:after="180"/>
        <w:jc w:val="left"/>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w:t>
      </w:r>
    </w:p>
    <w:p w:rsidR="00FC029B" w:rsidRDefault="0077484F">
      <w:pPr>
        <w:pStyle w:val="1"/>
        <w:shd w:val="clear" w:color="auto" w:fill="auto"/>
        <w:spacing w:after="180"/>
      </w:pPr>
      <w:r>
        <w:t>—- выявление и разрешение конфликта интересов при выполнении трудовых обязанностей;</w:t>
      </w:r>
    </w:p>
    <w:p w:rsidR="00FC029B" w:rsidRDefault="0077484F">
      <w:pPr>
        <w:pStyle w:val="1"/>
        <w:numPr>
          <w:ilvl w:val="0"/>
          <w:numId w:val="5"/>
        </w:numPr>
        <w:shd w:val="clear" w:color="auto" w:fill="auto"/>
        <w:tabs>
          <w:tab w:val="left" w:pos="357"/>
        </w:tabs>
        <w:spacing w:after="180" w:line="262" w:lineRule="auto"/>
        <w:jc w:val="left"/>
      </w:pPr>
      <w:r>
        <w:t>поведение в ситуациях коррупционного риска, в частности в случаях вымогательства взятки со стороны дол» постных лиц;</w:t>
      </w:r>
    </w:p>
    <w:p w:rsidR="00FC029B" w:rsidRDefault="0077484F">
      <w:pPr>
        <w:pStyle w:val="1"/>
        <w:numPr>
          <w:ilvl w:val="0"/>
          <w:numId w:val="5"/>
        </w:numPr>
        <w:shd w:val="clear" w:color="auto" w:fill="auto"/>
        <w:tabs>
          <w:tab w:val="left" w:pos="357"/>
        </w:tabs>
        <w:spacing w:after="180" w:line="257" w:lineRule="auto"/>
        <w:jc w:val="left"/>
      </w:pPr>
      <w:r>
        <w:t>взаимодействие с правоохранительными органами по вопрос</w:t>
      </w:r>
      <w:r w:rsidR="00FC6F7C">
        <w:t>ам профилактики и противодейств</w:t>
      </w:r>
      <w:r>
        <w:t>ия коррупции</w:t>
      </w:r>
    </w:p>
    <w:p w:rsidR="00FC029B" w:rsidRDefault="0077484F">
      <w:pPr>
        <w:pStyle w:val="1"/>
        <w:shd w:val="clear" w:color="auto" w:fill="auto"/>
        <w:spacing w:after="0" w:line="240" w:lineRule="auto"/>
      </w:pPr>
      <w:r>
        <w:t>Возможны следующие виды обучения:</w:t>
      </w:r>
    </w:p>
    <w:p w:rsidR="00FC029B" w:rsidRDefault="00FC029B">
      <w:pPr>
        <w:pStyle w:val="1"/>
        <w:shd w:val="clear" w:color="auto" w:fill="auto"/>
        <w:spacing w:after="0" w:line="266" w:lineRule="auto"/>
        <w:ind w:left="1820"/>
        <w:jc w:val="left"/>
      </w:pPr>
    </w:p>
    <w:p w:rsidR="00FC029B" w:rsidRDefault="00FC6F7C">
      <w:pPr>
        <w:pStyle w:val="1"/>
        <w:shd w:val="clear" w:color="auto" w:fill="auto"/>
        <w:spacing w:after="180" w:line="266" w:lineRule="auto"/>
        <w:jc w:val="left"/>
      </w:pPr>
      <w:r>
        <w:t>— обучение п</w:t>
      </w:r>
      <w:r w:rsidR="0077484F">
        <w:t>о вопросам профилактики и противодействия коррупции непос</w:t>
      </w:r>
      <w:r>
        <w:t>редственно после приема на рабо</w:t>
      </w:r>
      <w:r w:rsidR="0077484F">
        <w:t>ту;</w:t>
      </w:r>
    </w:p>
    <w:p w:rsidR="00FC029B" w:rsidRDefault="00FC6F7C" w:rsidP="00FC6F7C">
      <w:pPr>
        <w:pStyle w:val="1"/>
        <w:shd w:val="clear" w:color="auto" w:fill="auto"/>
        <w:spacing w:after="180" w:line="286" w:lineRule="auto"/>
      </w:pPr>
      <w:r>
        <w:t xml:space="preserve">- </w:t>
      </w:r>
      <w:r w:rsidR="0077484F">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FC029B" w:rsidRDefault="00FC6F7C">
      <w:pPr>
        <w:pStyle w:val="1"/>
        <w:shd w:val="clear" w:color="auto" w:fill="auto"/>
        <w:spacing w:after="180"/>
      </w:pPr>
      <w:r>
        <w:t>— периодичес</w:t>
      </w:r>
      <w:r w:rsidR="0077484F">
        <w:t>кое обучение работников организации с целью поддержания их знаний и навыков в сфере противодействия коррупции на должном уровне;</w:t>
      </w:r>
    </w:p>
    <w:p w:rsidR="00FC029B" w:rsidRDefault="0077484F">
      <w:pPr>
        <w:pStyle w:val="1"/>
        <w:numPr>
          <w:ilvl w:val="0"/>
          <w:numId w:val="5"/>
        </w:numPr>
        <w:shd w:val="clear" w:color="auto" w:fill="auto"/>
        <w:tabs>
          <w:tab w:val="left" w:pos="337"/>
        </w:tabs>
        <w:spacing w:after="180" w:line="293" w:lineRule="auto"/>
      </w:pPr>
      <w: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FC029B" w:rsidRDefault="0077484F">
      <w:pPr>
        <w:pStyle w:val="1"/>
        <w:shd w:val="clear" w:color="auto" w:fill="auto"/>
        <w:spacing w:after="180"/>
      </w:pPr>
      <w:r>
        <w:lastRenderedPageBreak/>
        <w:t xml:space="preserve">Федеральным законом от 6 декабря 2011 </w:t>
      </w:r>
      <w:r>
        <w:rPr>
          <w:i/>
          <w:iCs/>
        </w:rPr>
        <w:t>г.</w:t>
      </w:r>
      <w:r>
        <w:t xml:space="preserve">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FC029B" w:rsidRDefault="0077484F">
      <w:pPr>
        <w:pStyle w:val="1"/>
        <w:shd w:val="clear" w:color="auto" w:fill="auto"/>
        <w:spacing w:after="180" w:line="283" w:lineRule="auto"/>
      </w:pPr>
      <w:r>
        <w:t>Система внутреннего контроля и аудита организации способствует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FC029B" w:rsidRDefault="0077484F">
      <w:pPr>
        <w:pStyle w:val="1"/>
        <w:numPr>
          <w:ilvl w:val="0"/>
          <w:numId w:val="5"/>
        </w:numPr>
        <w:shd w:val="clear" w:color="auto" w:fill="auto"/>
        <w:tabs>
          <w:tab w:val="left" w:pos="342"/>
        </w:tabs>
        <w:spacing w:after="180"/>
      </w:pPr>
      <w:r>
        <w:t>проверка соблюдения различных организационных процедур и правил деятельности, которые значимы сточки зрения работы по профилактике и предупреждению коррупции;</w:t>
      </w:r>
    </w:p>
    <w:p w:rsidR="00FC029B" w:rsidRDefault="0077484F">
      <w:pPr>
        <w:pStyle w:val="1"/>
        <w:numPr>
          <w:ilvl w:val="0"/>
          <w:numId w:val="5"/>
        </w:numPr>
        <w:shd w:val="clear" w:color="auto" w:fill="auto"/>
        <w:tabs>
          <w:tab w:val="left" w:pos="342"/>
        </w:tabs>
        <w:spacing w:after="180"/>
      </w:pPr>
      <w:r>
        <w:t>контроль документирования операций хозяйственной деятельности организации;</w:t>
      </w:r>
    </w:p>
    <w:p w:rsidR="00FC029B" w:rsidRDefault="0077484F">
      <w:pPr>
        <w:pStyle w:val="1"/>
        <w:numPr>
          <w:ilvl w:val="0"/>
          <w:numId w:val="5"/>
        </w:numPr>
        <w:shd w:val="clear" w:color="auto" w:fill="auto"/>
        <w:tabs>
          <w:tab w:val="left" w:pos="351"/>
        </w:tabs>
        <w:spacing w:after="180" w:line="290" w:lineRule="auto"/>
      </w:pPr>
      <w:r>
        <w:t>проверка экономической обоснованности осуществляемых операций в сферах коррупционного риска.</w:t>
      </w:r>
    </w:p>
    <w:p w:rsidR="00FC029B" w:rsidRDefault="0077484F">
      <w:pPr>
        <w:pStyle w:val="1"/>
        <w:shd w:val="clear" w:color="auto" w:fill="auto"/>
        <w:spacing w:after="180"/>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FC029B" w:rsidRDefault="0077484F">
      <w:pPr>
        <w:pStyle w:val="1"/>
        <w:shd w:val="clear" w:color="auto" w:fill="auto"/>
        <w:spacing w:after="180"/>
      </w:pPr>
      <w:r>
        <w:rPr>
          <w:i/>
          <w:iCs/>
        </w:rPr>
        <w:t>9.</w:t>
      </w:r>
      <w:r>
        <w:t xml:space="preserve"> Порядок пересмотра и внесения изменений в антикоррупционную политику организации.</w:t>
      </w:r>
    </w:p>
    <w:p w:rsidR="00FC029B" w:rsidRDefault="0077484F">
      <w:pPr>
        <w:pStyle w:val="1"/>
        <w:shd w:val="clear" w:color="auto" w:fill="auto"/>
        <w:spacing w:after="180"/>
        <w:sectPr w:rsidR="00FC029B">
          <w:type w:val="continuous"/>
          <w:pgSz w:w="11900" w:h="16840"/>
          <w:pgMar w:top="734" w:right="1228" w:bottom="1304" w:left="1907" w:header="306" w:footer="876" w:gutter="0"/>
          <w:cols w:space="720"/>
          <w:noEndnote/>
          <w:docGrid w:linePitch="360"/>
        </w:sectPr>
      </w:pPr>
      <w: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FC029B" w:rsidRDefault="00880966">
      <w:pPr>
        <w:pStyle w:val="1"/>
        <w:shd w:val="clear" w:color="auto" w:fill="auto"/>
        <w:spacing w:after="0" w:line="470" w:lineRule="auto"/>
        <w:jc w:val="right"/>
      </w:pPr>
      <w:r>
        <w:lastRenderedPageBreak/>
        <w:t>Приложение № 2 к приказу № 218 от 31.03.2025</w:t>
      </w:r>
      <w:r w:rsidR="0077484F">
        <w:t>г.</w:t>
      </w:r>
    </w:p>
    <w:p w:rsidR="00FC029B" w:rsidRDefault="0077484F">
      <w:pPr>
        <w:pStyle w:val="11"/>
        <w:keepNext/>
        <w:keepLines/>
        <w:shd w:val="clear" w:color="auto" w:fill="auto"/>
        <w:spacing w:after="0" w:line="480" w:lineRule="auto"/>
        <w:ind w:left="60"/>
        <w:jc w:val="center"/>
      </w:pPr>
      <w:bookmarkStart w:id="13" w:name="bookmark12"/>
      <w:r>
        <w:t>Положение</w:t>
      </w:r>
      <w:bookmarkEnd w:id="13"/>
    </w:p>
    <w:p w:rsidR="00FC029B" w:rsidRDefault="0077484F">
      <w:pPr>
        <w:pStyle w:val="11"/>
        <w:keepNext/>
        <w:keepLines/>
        <w:shd w:val="clear" w:color="auto" w:fill="auto"/>
        <w:spacing w:after="0" w:line="480" w:lineRule="auto"/>
        <w:ind w:left="60"/>
        <w:jc w:val="center"/>
      </w:pPr>
      <w:bookmarkStart w:id="14" w:name="bookmark13"/>
      <w:r>
        <w:t>о выявлении и урегулировании конфликта интересов</w:t>
      </w:r>
      <w:r>
        <w:br/>
        <w:t xml:space="preserve">в ГБУЗ ПК </w:t>
      </w:r>
      <w:bookmarkEnd w:id="14"/>
      <w:r w:rsidR="00880966">
        <w:t>«Сивинская ЦРБ»</w:t>
      </w:r>
    </w:p>
    <w:p w:rsidR="00FC029B" w:rsidRDefault="0077484F">
      <w:pPr>
        <w:pStyle w:val="1"/>
        <w:shd w:val="clear" w:color="auto" w:fill="auto"/>
        <w:spacing w:after="0" w:line="254" w:lineRule="auto"/>
        <w:jc w:val="left"/>
      </w:pPr>
      <w:r>
        <w:t>Цели и задачи положения о конфликте интересов</w:t>
      </w:r>
    </w:p>
    <w:p w:rsidR="00FC029B" w:rsidRDefault="0077484F">
      <w:pPr>
        <w:pStyle w:val="1"/>
        <w:shd w:val="clear" w:color="auto" w:fill="auto"/>
        <w:spacing w:after="0" w:line="254" w:lineRule="auto"/>
        <w:ind w:firstLine="500"/>
      </w:pPr>
      <w:r>
        <w:t>Положение о конфликте интересов в ГБУЗ ПК «</w:t>
      </w:r>
      <w:r w:rsidR="000D71FF">
        <w:t>Сивинская ЦРБ</w:t>
      </w:r>
      <w:r>
        <w:t>» (далее •- Учреждение) разработано и утверждено с целью регулирования и предотвращения конфликта интересов в деятельности своих работников и возможных нег</w:t>
      </w:r>
      <w:r w:rsidR="000D71FF">
        <w:t>ативных последствий конфликта ин</w:t>
      </w:r>
      <w:r>
        <w:t>тересов для Учреждения).</w:t>
      </w:r>
    </w:p>
    <w:p w:rsidR="00FC029B" w:rsidRDefault="0077484F">
      <w:pPr>
        <w:pStyle w:val="1"/>
        <w:shd w:val="clear" w:color="auto" w:fill="auto"/>
        <w:spacing w:after="0" w:line="254" w:lineRule="auto"/>
        <w:ind w:firstLine="500"/>
      </w:pPr>
      <w:r>
        <w:t>Положение о конфликте интересов-устанавливает порядок выявления и урегулирования конфликтов</w:t>
      </w:r>
      <w:r w:rsidR="000D71FF">
        <w:t xml:space="preserve"> и</w:t>
      </w:r>
      <w:r>
        <w:t>нтересов, возникающих у работников Учреждения в ходе выполнения ими трудовых обязанностей.</w:t>
      </w:r>
    </w:p>
    <w:p w:rsidR="00FC029B" w:rsidRDefault="000D71FF">
      <w:pPr>
        <w:pStyle w:val="1"/>
        <w:shd w:val="clear" w:color="auto" w:fill="auto"/>
        <w:spacing w:after="0" w:line="240" w:lineRule="auto"/>
        <w:ind w:firstLine="500"/>
      </w:pPr>
      <w:r>
        <w:t>Конфликт</w:t>
      </w:r>
      <w:r w:rsidR="0077484F">
        <w:t xml:space="preserve"> интересов - ситуация, при которой личная заинтересованность (прямая или косвенная) работника (представителя Учреждения) влияет или может пов</w:t>
      </w:r>
      <w:r>
        <w:t>лиять на надлежащее исполнение и</w:t>
      </w:r>
      <w:r w:rsidR="0077484F">
        <w:t>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организации, способное привести к причинению вреда правам и законным интересам, имуществу и (или) деловой репу</w:t>
      </w:r>
      <w:r>
        <w:t>тации Учреждения, работником (представителя</w:t>
      </w:r>
      <w:r w:rsidR="0077484F">
        <w:t xml:space="preserve"> Учреждения) которой он является.</w:t>
      </w:r>
    </w:p>
    <w:p w:rsidR="00FC029B" w:rsidRDefault="0077484F">
      <w:pPr>
        <w:pStyle w:val="1"/>
        <w:shd w:val="clear" w:color="auto" w:fill="auto"/>
        <w:spacing w:after="0" w:line="240" w:lineRule="auto"/>
        <w:jc w:val="left"/>
      </w:pPr>
      <w:r>
        <w:t>Круг лиц, по задающих под действие положения</w:t>
      </w:r>
    </w:p>
    <w:p w:rsidR="00FC029B" w:rsidRDefault="0077484F">
      <w:pPr>
        <w:pStyle w:val="1"/>
        <w:shd w:val="clear" w:color="auto" w:fill="auto"/>
        <w:spacing w:after="0" w:line="240" w:lineRule="auto"/>
        <w:jc w:val="right"/>
      </w:pPr>
      <w:r>
        <w:t>Действие настоящего положения распространяется на всех работников Учреждения вне</w:t>
      </w:r>
    </w:p>
    <w:p w:rsidR="00FC029B" w:rsidRDefault="0077484F">
      <w:pPr>
        <w:pStyle w:val="1"/>
        <w:shd w:val="clear" w:color="auto" w:fill="auto"/>
        <w:spacing w:after="0" w:line="240" w:lineRule="auto"/>
      </w:pPr>
      <w:r>
        <w:t>зависимости от уровня занимаемой ими должности и на физические лица, сотрудничающие с организацией на основе гражданско-правовых договоров.</w:t>
      </w:r>
    </w:p>
    <w:p w:rsidR="00FC029B" w:rsidRDefault="0077484F">
      <w:pPr>
        <w:pStyle w:val="1"/>
        <w:shd w:val="clear" w:color="auto" w:fill="auto"/>
        <w:spacing w:after="0" w:line="240" w:lineRule="auto"/>
        <w:jc w:val="left"/>
      </w:pPr>
      <w:r>
        <w:t>Основные принципы управления конфликтом интересов в Учреждении</w:t>
      </w:r>
    </w:p>
    <w:p w:rsidR="00FC029B" w:rsidRDefault="0077484F">
      <w:pPr>
        <w:pStyle w:val="1"/>
        <w:shd w:val="clear" w:color="auto" w:fill="auto"/>
        <w:spacing w:after="0" w:line="240" w:lineRule="auto"/>
        <w:ind w:firstLine="340"/>
        <w:jc w:val="left"/>
      </w:pPr>
      <w:r>
        <w:t>В основу работы по управлению конфликтом интересов в Учреждении положены следующие принципы:</w:t>
      </w:r>
    </w:p>
    <w:p w:rsidR="00FC029B" w:rsidRDefault="0077484F">
      <w:pPr>
        <w:pStyle w:val="1"/>
        <w:numPr>
          <w:ilvl w:val="0"/>
          <w:numId w:val="5"/>
        </w:numPr>
        <w:shd w:val="clear" w:color="auto" w:fill="auto"/>
        <w:tabs>
          <w:tab w:val="left" w:pos="846"/>
        </w:tabs>
        <w:spacing w:after="0" w:line="240" w:lineRule="auto"/>
        <w:ind w:firstLine="500"/>
      </w:pPr>
      <w:r>
        <w:t>обязательность раскрытия сведений о реальном или потенциальном конфликте интересов;</w:t>
      </w:r>
    </w:p>
    <w:p w:rsidR="00FC029B" w:rsidRDefault="0077484F">
      <w:pPr>
        <w:pStyle w:val="1"/>
        <w:shd w:val="clear" w:color="auto" w:fill="auto"/>
        <w:spacing w:after="0" w:line="240" w:lineRule="auto"/>
        <w:ind w:firstLine="500"/>
        <w:jc w:val="left"/>
      </w:pPr>
      <w:r>
        <w:t xml:space="preserve">-— индивидуальное рассмотрение и оценка </w:t>
      </w:r>
      <w:proofErr w:type="spellStart"/>
      <w:r>
        <w:t>репутационных</w:t>
      </w:r>
      <w:proofErr w:type="spellEnd"/>
      <w:r>
        <w:t xml:space="preserve"> рисков для Учреждения при выявлении каждого конфликта интересов и его урегулирование;</w:t>
      </w:r>
    </w:p>
    <w:p w:rsidR="00FC029B" w:rsidRDefault="0077484F">
      <w:pPr>
        <w:pStyle w:val="1"/>
        <w:shd w:val="clear" w:color="auto" w:fill="auto"/>
        <w:spacing w:after="0" w:line="240" w:lineRule="auto"/>
        <w:ind w:firstLine="500"/>
        <w:jc w:val="left"/>
      </w:pPr>
      <w:r>
        <w:t>—- конфиденциальность процесса раскрытия сведений о конфликте интересов и процесса его урегулирования;</w:t>
      </w:r>
    </w:p>
    <w:p w:rsidR="00FC029B" w:rsidRDefault="0077484F">
      <w:pPr>
        <w:pStyle w:val="1"/>
        <w:numPr>
          <w:ilvl w:val="0"/>
          <w:numId w:val="5"/>
        </w:numPr>
        <w:shd w:val="clear" w:color="auto" w:fill="auto"/>
        <w:tabs>
          <w:tab w:val="left" w:pos="779"/>
        </w:tabs>
        <w:spacing w:after="0" w:line="240" w:lineRule="auto"/>
        <w:ind w:firstLine="500"/>
        <w:jc w:val="left"/>
      </w:pPr>
      <w:r>
        <w:t>соблюдение баланса интересов Учреждения и работника при урегулировании конфликта интересов;</w:t>
      </w:r>
    </w:p>
    <w:p w:rsidR="00FC029B" w:rsidRDefault="0041060C">
      <w:pPr>
        <w:pStyle w:val="1"/>
        <w:numPr>
          <w:ilvl w:val="0"/>
          <w:numId w:val="5"/>
        </w:numPr>
        <w:shd w:val="clear" w:color="auto" w:fill="auto"/>
        <w:tabs>
          <w:tab w:val="left" w:pos="783"/>
        </w:tabs>
        <w:spacing w:after="0" w:line="240" w:lineRule="auto"/>
        <w:ind w:firstLine="500"/>
        <w:jc w:val="left"/>
      </w:pPr>
      <w:r>
        <w:t>защита</w:t>
      </w:r>
      <w:r w:rsidR="0077484F">
        <w:t xml:space="preserve">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 Порядок раскрытия конфликта интересов работником Учреждения и порядок его урегулирования, в том числе возможные способы разрешения возникшего конфликта интересов.</w:t>
      </w:r>
    </w:p>
    <w:p w:rsidR="00FC029B" w:rsidRDefault="0077484F">
      <w:pPr>
        <w:pStyle w:val="1"/>
        <w:shd w:val="clear" w:color="auto" w:fill="auto"/>
        <w:spacing w:after="0" w:line="254" w:lineRule="auto"/>
        <w:ind w:firstLine="540"/>
        <w:jc w:val="left"/>
      </w:pPr>
      <w:r>
        <w:t xml:space="preserve">Процедура раскрытия конфликта интересов доводится до сведения всех работников </w:t>
      </w:r>
      <w:r>
        <w:rPr>
          <w:sz w:val="18"/>
          <w:szCs w:val="18"/>
        </w:rPr>
        <w:t xml:space="preserve">Учреждения. Устанавливаются следующие вида раскрытия конфликта интересов, в том </w:t>
      </w:r>
      <w:r>
        <w:t>числе:</w:t>
      </w:r>
    </w:p>
    <w:p w:rsidR="00FC029B" w:rsidRDefault="0077484F">
      <w:pPr>
        <w:pStyle w:val="1"/>
        <w:numPr>
          <w:ilvl w:val="0"/>
          <w:numId w:val="5"/>
        </w:numPr>
        <w:shd w:val="clear" w:color="auto" w:fill="auto"/>
        <w:tabs>
          <w:tab w:val="left" w:pos="886"/>
        </w:tabs>
        <w:spacing w:after="0" w:line="240" w:lineRule="auto"/>
        <w:ind w:firstLine="540"/>
      </w:pPr>
      <w:r>
        <w:t>раскрытие сведений о конфликте интересов при приеме на работу;</w:t>
      </w:r>
    </w:p>
    <w:p w:rsidR="00FC029B" w:rsidRDefault="0077484F">
      <w:pPr>
        <w:pStyle w:val="1"/>
        <w:numPr>
          <w:ilvl w:val="0"/>
          <w:numId w:val="5"/>
        </w:numPr>
        <w:shd w:val="clear" w:color="auto" w:fill="auto"/>
        <w:tabs>
          <w:tab w:val="left" w:pos="886"/>
        </w:tabs>
        <w:spacing w:after="0" w:line="240" w:lineRule="auto"/>
        <w:ind w:firstLine="540"/>
      </w:pPr>
      <w:r>
        <w:t>раскрытие сведений о конфликте интересов при назначении на новую должность;</w:t>
      </w:r>
    </w:p>
    <w:p w:rsidR="00FC029B" w:rsidRDefault="0077484F">
      <w:pPr>
        <w:pStyle w:val="1"/>
        <w:numPr>
          <w:ilvl w:val="0"/>
          <w:numId w:val="5"/>
        </w:numPr>
        <w:shd w:val="clear" w:color="auto" w:fill="auto"/>
        <w:tabs>
          <w:tab w:val="left" w:pos="886"/>
        </w:tabs>
        <w:spacing w:after="0" w:line="240" w:lineRule="auto"/>
        <w:ind w:firstLine="540"/>
      </w:pPr>
      <w:r>
        <w:t>разовое раскрытие сведений по мере возникновения ситуаций конфликта интересов.</w:t>
      </w:r>
    </w:p>
    <w:p w:rsidR="00FC029B" w:rsidRDefault="0077484F">
      <w:pPr>
        <w:pStyle w:val="1"/>
        <w:shd w:val="clear" w:color="auto" w:fill="auto"/>
        <w:spacing w:after="0" w:line="240" w:lineRule="auto"/>
        <w:ind w:firstLine="540"/>
      </w:pPr>
      <w:r>
        <w:t>Раскрытие сведений о конфликте интересов осуществляется в письменном виде. Может быть</w:t>
      </w:r>
    </w:p>
    <w:p w:rsidR="00FC029B" w:rsidRDefault="0077484F">
      <w:pPr>
        <w:pStyle w:val="1"/>
        <w:shd w:val="clear" w:color="auto" w:fill="auto"/>
        <w:spacing w:after="0" w:line="240" w:lineRule="auto"/>
      </w:pPr>
      <w:r>
        <w:t>допустимым первоначальное раскрытие конфликта интересов в устной форме с последующей фиксацией в письменном виде. Должностным лицом, ответственным за прием сведений о возникающих (имеющихся) конфликтах интересов является главный врач Учреждения.</w:t>
      </w:r>
    </w:p>
    <w:p w:rsidR="00FC029B" w:rsidRDefault="0077484F">
      <w:pPr>
        <w:pStyle w:val="1"/>
        <w:shd w:val="clear" w:color="auto" w:fill="auto"/>
        <w:spacing w:after="0" w:line="240" w:lineRule="auto"/>
        <w:ind w:firstLine="540"/>
      </w:pPr>
      <w:r>
        <w:t>Учреждение берет на себя обязательство конфиденциального рассмотрения представленных сведений и /регулирования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w:t>
      </w:r>
      <w:r w:rsidR="001958A7">
        <w:t>ормы урегулирования конфликта ин</w:t>
      </w:r>
      <w:r>
        <w:t>тересов. В итоге этой работы Учреждение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Учреждения также может прийти к выводу, что конфликт интересов имеет место, и использовать различные способы его разрешения, в том числе:</w:t>
      </w:r>
    </w:p>
    <w:p w:rsidR="00FC029B" w:rsidRDefault="0077484F">
      <w:pPr>
        <w:pStyle w:val="1"/>
        <w:numPr>
          <w:ilvl w:val="0"/>
          <w:numId w:val="5"/>
        </w:numPr>
        <w:shd w:val="clear" w:color="auto" w:fill="auto"/>
        <w:tabs>
          <w:tab w:val="left" w:pos="798"/>
        </w:tabs>
        <w:spacing w:after="0" w:line="240" w:lineRule="auto"/>
        <w:ind w:firstLine="480"/>
      </w:pPr>
      <w:r>
        <w:t>ограничение доступа работника к конкретной информации, которая может затрагивать личные интересы работника;</w:t>
      </w:r>
    </w:p>
    <w:p w:rsidR="00FC029B" w:rsidRDefault="0077484F">
      <w:pPr>
        <w:pStyle w:val="1"/>
        <w:numPr>
          <w:ilvl w:val="0"/>
          <w:numId w:val="5"/>
        </w:numPr>
        <w:shd w:val="clear" w:color="auto" w:fill="auto"/>
        <w:tabs>
          <w:tab w:val="left" w:pos="788"/>
        </w:tabs>
        <w:spacing w:after="0" w:line="240" w:lineRule="auto"/>
        <w:ind w:firstLine="480"/>
      </w:pPr>
      <w:r>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w:t>
      </w:r>
      <w:r>
        <w:lastRenderedPageBreak/>
        <w:t>оказаться под влиянием конфликта интересов;</w:t>
      </w:r>
    </w:p>
    <w:p w:rsidR="00FC029B" w:rsidRDefault="0077484F">
      <w:pPr>
        <w:pStyle w:val="1"/>
        <w:numPr>
          <w:ilvl w:val="0"/>
          <w:numId w:val="5"/>
        </w:numPr>
        <w:shd w:val="clear" w:color="auto" w:fill="auto"/>
        <w:tabs>
          <w:tab w:val="left" w:pos="826"/>
        </w:tabs>
        <w:spacing w:after="0" w:line="240" w:lineRule="auto"/>
        <w:ind w:firstLine="480"/>
      </w:pPr>
      <w:r>
        <w:t>пересмотр и изменение функциональных обязанностей работника;</w:t>
      </w:r>
    </w:p>
    <w:p w:rsidR="00FC029B" w:rsidRDefault="0077484F">
      <w:pPr>
        <w:pStyle w:val="1"/>
        <w:numPr>
          <w:ilvl w:val="0"/>
          <w:numId w:val="5"/>
        </w:numPr>
        <w:shd w:val="clear" w:color="auto" w:fill="auto"/>
        <w:tabs>
          <w:tab w:val="left" w:pos="798"/>
        </w:tabs>
        <w:spacing w:after="0" w:line="240" w:lineRule="auto"/>
        <w:ind w:firstLine="480"/>
      </w:pPr>
      <w:r>
        <w:t>перевод работника на должность, предусматривающую выполнение функциональных обязанностей, не связанных с конфликтом интересов;</w:t>
      </w:r>
    </w:p>
    <w:p w:rsidR="00FC029B" w:rsidRDefault="0077484F">
      <w:pPr>
        <w:pStyle w:val="1"/>
        <w:numPr>
          <w:ilvl w:val="0"/>
          <w:numId w:val="5"/>
        </w:numPr>
        <w:shd w:val="clear" w:color="auto" w:fill="auto"/>
        <w:tabs>
          <w:tab w:val="left" w:pos="793"/>
        </w:tabs>
        <w:spacing w:after="0" w:line="240" w:lineRule="auto"/>
        <w:ind w:firstLine="480"/>
      </w:pPr>
      <w:r>
        <w:t>отказ работника от своего личного интереса, порождающего конфликт с интересами организации;</w:t>
      </w:r>
    </w:p>
    <w:p w:rsidR="00FC029B" w:rsidRDefault="0077484F">
      <w:pPr>
        <w:pStyle w:val="1"/>
        <w:numPr>
          <w:ilvl w:val="0"/>
          <w:numId w:val="5"/>
        </w:numPr>
        <w:shd w:val="clear" w:color="auto" w:fill="auto"/>
        <w:tabs>
          <w:tab w:val="left" w:pos="826"/>
        </w:tabs>
        <w:spacing w:after="0" w:line="240" w:lineRule="auto"/>
        <w:ind w:firstLine="480"/>
      </w:pPr>
      <w:r>
        <w:t>увольнение работника из организации по инициативе работника.</w:t>
      </w:r>
    </w:p>
    <w:p w:rsidR="00FC029B" w:rsidRDefault="0077484F">
      <w:pPr>
        <w:pStyle w:val="1"/>
        <w:shd w:val="clear" w:color="auto" w:fill="auto"/>
        <w:spacing w:after="0" w:line="240" w:lineRule="auto"/>
        <w:ind w:firstLine="480"/>
      </w:pPr>
      <w:r>
        <w:t>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 что этот личный интерес будет реализован в ущерб интересам Учреждения.</w:t>
      </w:r>
    </w:p>
    <w:p w:rsidR="00FC029B" w:rsidRDefault="0077484F">
      <w:pPr>
        <w:pStyle w:val="1"/>
        <w:shd w:val="clear" w:color="auto" w:fill="auto"/>
        <w:spacing w:after="0" w:line="240" w:lineRule="auto"/>
        <w:jc w:val="left"/>
      </w:pPr>
      <w:r>
        <w:t>Обязанности работников в связи с раскрытием и урегулированием конфликта интересов</w:t>
      </w:r>
    </w:p>
    <w:p w:rsidR="00FC029B" w:rsidRDefault="0077484F">
      <w:pPr>
        <w:pStyle w:val="1"/>
        <w:shd w:val="clear" w:color="auto" w:fill="auto"/>
        <w:spacing w:after="0" w:line="240" w:lineRule="auto"/>
        <w:ind w:firstLine="480"/>
      </w:pPr>
      <w:r>
        <w:t>Положением устанавливаются следующие обязанности работников в связи с раскрытием и урегулированием конфликта интересов:</w:t>
      </w:r>
    </w:p>
    <w:p w:rsidR="00FC029B" w:rsidRDefault="0077484F">
      <w:pPr>
        <w:pStyle w:val="1"/>
        <w:numPr>
          <w:ilvl w:val="0"/>
          <w:numId w:val="5"/>
        </w:numPr>
        <w:shd w:val="clear" w:color="auto" w:fill="auto"/>
        <w:tabs>
          <w:tab w:val="left" w:pos="798"/>
        </w:tabs>
        <w:spacing w:after="0" w:line="240" w:lineRule="auto"/>
        <w:ind w:firstLine="480"/>
      </w:pPr>
      <w:r>
        <w:t>при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rsidR="00FC029B" w:rsidRDefault="0077484F">
      <w:pPr>
        <w:pStyle w:val="1"/>
        <w:numPr>
          <w:ilvl w:val="0"/>
          <w:numId w:val="5"/>
        </w:numPr>
        <w:shd w:val="clear" w:color="auto" w:fill="auto"/>
        <w:tabs>
          <w:tab w:val="left" w:pos="793"/>
        </w:tabs>
        <w:spacing w:after="0" w:line="240" w:lineRule="auto"/>
        <w:ind w:firstLine="480"/>
      </w:pPr>
      <w:r>
        <w:t>избегать (по возможности) ситуаций и обстоятельств, которые могут привести к конфликту интересов;</w:t>
      </w:r>
    </w:p>
    <w:p w:rsidR="00FC029B" w:rsidRDefault="0077484F">
      <w:pPr>
        <w:pStyle w:val="1"/>
        <w:numPr>
          <w:ilvl w:val="0"/>
          <w:numId w:val="5"/>
        </w:numPr>
        <w:shd w:val="clear" w:color="auto" w:fill="auto"/>
        <w:tabs>
          <w:tab w:val="left" w:pos="826"/>
        </w:tabs>
        <w:spacing w:after="0" w:line="240" w:lineRule="auto"/>
        <w:ind w:firstLine="480"/>
      </w:pPr>
      <w:r>
        <w:t>раскрывать возникший (реальный) или потенциальный конфликт интересов;</w:t>
      </w:r>
    </w:p>
    <w:p w:rsidR="00FC029B" w:rsidRDefault="0077484F">
      <w:pPr>
        <w:pStyle w:val="1"/>
        <w:numPr>
          <w:ilvl w:val="0"/>
          <w:numId w:val="5"/>
        </w:numPr>
        <w:shd w:val="clear" w:color="auto" w:fill="auto"/>
        <w:tabs>
          <w:tab w:val="left" w:pos="826"/>
        </w:tabs>
        <w:spacing w:line="240" w:lineRule="auto"/>
        <w:ind w:firstLine="480"/>
      </w:pPr>
      <w:r>
        <w:t>содействовать урегулированию возникшего конфликта интересов.</w:t>
      </w:r>
    </w:p>
    <w:p w:rsidR="00FC029B" w:rsidRDefault="0077484F">
      <w:pPr>
        <w:pStyle w:val="1"/>
        <w:shd w:val="clear" w:color="auto" w:fill="auto"/>
        <w:spacing w:after="0" w:line="240" w:lineRule="auto"/>
        <w:ind w:left="4640"/>
        <w:jc w:val="left"/>
        <w:sectPr w:rsidR="00FC029B">
          <w:pgSz w:w="11900" w:h="16840"/>
          <w:pgMar w:top="673" w:right="1211" w:bottom="1701" w:left="1924" w:header="245" w:footer="1273" w:gutter="0"/>
          <w:cols w:space="720"/>
          <w:noEndnote/>
          <w:docGrid w:linePitch="360"/>
        </w:sectPr>
      </w:pPr>
      <w:r>
        <w:t>I</w:t>
      </w:r>
    </w:p>
    <w:p w:rsidR="00FC029B" w:rsidRDefault="0077484F">
      <w:pPr>
        <w:pStyle w:val="1"/>
        <w:shd w:val="clear" w:color="auto" w:fill="auto"/>
        <w:spacing w:after="220" w:line="240" w:lineRule="auto"/>
        <w:jc w:val="right"/>
      </w:pPr>
      <w:r>
        <w:lastRenderedPageBreak/>
        <w:t xml:space="preserve">Приложение № </w:t>
      </w:r>
      <w:r>
        <w:rPr>
          <w:i/>
          <w:iCs/>
        </w:rPr>
        <w:t xml:space="preserve">3 </w:t>
      </w:r>
      <w:r w:rsidR="004D216B">
        <w:t>приказу №218</w:t>
      </w:r>
      <w:r w:rsidR="0041060C">
        <w:t xml:space="preserve"> от 31.03.2025</w:t>
      </w:r>
      <w:r>
        <w:t>г.</w:t>
      </w:r>
    </w:p>
    <w:p w:rsidR="00FC029B" w:rsidRDefault="0077484F">
      <w:pPr>
        <w:pStyle w:val="11"/>
        <w:keepNext/>
        <w:keepLines/>
        <w:shd w:val="clear" w:color="auto" w:fill="auto"/>
        <w:spacing w:after="0" w:line="286" w:lineRule="auto"/>
        <w:jc w:val="center"/>
      </w:pPr>
      <w:bookmarkStart w:id="15" w:name="bookmark14"/>
      <w:r>
        <w:t>ПОЛОЖЕНИЕ</w:t>
      </w:r>
      <w:bookmarkEnd w:id="15"/>
    </w:p>
    <w:p w:rsidR="00FC029B" w:rsidRDefault="0077484F">
      <w:pPr>
        <w:pStyle w:val="1"/>
        <w:shd w:val="clear" w:color="auto" w:fill="auto"/>
        <w:spacing w:after="0" w:line="286" w:lineRule="auto"/>
        <w:jc w:val="center"/>
      </w:pPr>
      <w:r>
        <w:rPr>
          <w:b/>
          <w:bCs/>
        </w:rPr>
        <w:t>о Комиссии по борьбе с коррупцией и урегулированию конфликта интересов</w:t>
      </w:r>
      <w:r>
        <w:rPr>
          <w:b/>
          <w:bCs/>
        </w:rPr>
        <w:br/>
        <w:t>ГБУЗ ПК «</w:t>
      </w:r>
      <w:r w:rsidR="0041060C">
        <w:rPr>
          <w:b/>
          <w:bCs/>
        </w:rPr>
        <w:t>Сивинская ЦРБ»</w:t>
      </w:r>
    </w:p>
    <w:p w:rsidR="00FC029B" w:rsidRDefault="0077484F">
      <w:pPr>
        <w:pStyle w:val="1"/>
        <w:shd w:val="clear" w:color="auto" w:fill="auto"/>
        <w:spacing w:after="0" w:line="286" w:lineRule="auto"/>
      </w:pPr>
      <w:r>
        <w:t>Общие положения</w:t>
      </w:r>
    </w:p>
    <w:p w:rsidR="00FC029B" w:rsidRDefault="0077484F">
      <w:pPr>
        <w:pStyle w:val="1"/>
        <w:numPr>
          <w:ilvl w:val="0"/>
          <w:numId w:val="6"/>
        </w:numPr>
        <w:shd w:val="clear" w:color="auto" w:fill="auto"/>
        <w:tabs>
          <w:tab w:val="left" w:pos="423"/>
        </w:tabs>
        <w:spacing w:after="0"/>
      </w:pPr>
      <w:r>
        <w:t>Комиссия по борьбе с коррупцией и урегулированию конфликта интересов ГБУЗ ПК «</w:t>
      </w:r>
      <w:r w:rsidR="0041060C" w:rsidRPr="0041060C">
        <w:rPr>
          <w:bCs/>
        </w:rPr>
        <w:t>Сивинская ЦРБ</w:t>
      </w:r>
      <w:r w:rsidRPr="0041060C">
        <w:t>.</w:t>
      </w:r>
      <w:r>
        <w:t>» (далее - Комиссия) является совещательным органом при ГБУЗ ПК «</w:t>
      </w:r>
      <w:r w:rsidR="0041060C" w:rsidRPr="0041060C">
        <w:rPr>
          <w:bCs/>
        </w:rPr>
        <w:t>Сивинская ЦРБ</w:t>
      </w:r>
      <w:r>
        <w:t>» (далее</w:t>
      </w:r>
      <w:r w:rsidR="0041060C">
        <w:t xml:space="preserve"> - Учреждение) и создана в целях</w:t>
      </w:r>
      <w:r>
        <w:t xml:space="preserve"> предварительного рассмотрения вопросов, связанных с противодействием коррупции, подготовки по ним предложений для руководства Учреждения, носящих рекомендательный характер, для подготовки предложений, направл</w:t>
      </w:r>
      <w:r w:rsidR="0041060C">
        <w:t>енных на повышение эффективности</w:t>
      </w:r>
      <w:r>
        <w:t xml:space="preserve"> противодействия коррупции в Учреждении, а так же рассмотрения вопросов, связанных с соблюдением требований к служебному поведению и (или) требований об урегулировании конфликта интересов в отношении работников Учреждения.</w:t>
      </w:r>
    </w:p>
    <w:p w:rsidR="00FC029B" w:rsidRDefault="0077484F">
      <w:pPr>
        <w:pStyle w:val="1"/>
        <w:numPr>
          <w:ilvl w:val="0"/>
          <w:numId w:val="6"/>
        </w:numPr>
        <w:shd w:val="clear" w:color="auto" w:fill="auto"/>
        <w:tabs>
          <w:tab w:val="left" w:pos="423"/>
        </w:tabs>
        <w:spacing w:after="0"/>
      </w:pPr>
      <w:r>
        <w:t>Комиссия осуществляет свою деятельность в соответствии с Конституцией Российской Федерации, Федеральным законом от 25.12.2008 №273-Ф3 «О противодействии коррупции», Указами и распоряжениями Президента Российской Федерации, постановлениями и распоряжениями Правительства Российской Федерации, иными нормативно-правовыми актами в сфере противодействия коррупции Российской Федерации и Пермского края, а также настоящим Положением.</w:t>
      </w:r>
    </w:p>
    <w:p w:rsidR="00FC029B" w:rsidRDefault="0077484F">
      <w:pPr>
        <w:pStyle w:val="1"/>
        <w:numPr>
          <w:ilvl w:val="0"/>
          <w:numId w:val="6"/>
        </w:numPr>
        <w:shd w:val="clear" w:color="auto" w:fill="auto"/>
        <w:tabs>
          <w:tab w:val="left" w:pos="404"/>
        </w:tabs>
        <w:spacing w:after="0"/>
      </w:pPr>
      <w:r>
        <w:t>Решения Комиссии носят рекомендательный характер.</w:t>
      </w:r>
    </w:p>
    <w:p w:rsidR="00FC029B" w:rsidRDefault="0041060C">
      <w:pPr>
        <w:pStyle w:val="1"/>
        <w:numPr>
          <w:ilvl w:val="0"/>
          <w:numId w:val="6"/>
        </w:numPr>
        <w:shd w:val="clear" w:color="auto" w:fill="auto"/>
        <w:tabs>
          <w:tab w:val="left" w:pos="404"/>
        </w:tabs>
        <w:spacing w:after="0"/>
      </w:pPr>
      <w:r>
        <w:t>Комиссии</w:t>
      </w:r>
      <w:r w:rsidR="0077484F">
        <w:t xml:space="preserve"> осуществляет свою деятельность на общественных началах и безвозмездной основе.</w:t>
      </w:r>
    </w:p>
    <w:p w:rsidR="00FC029B" w:rsidRDefault="0077484F">
      <w:pPr>
        <w:pStyle w:val="1"/>
        <w:numPr>
          <w:ilvl w:val="0"/>
          <w:numId w:val="6"/>
        </w:numPr>
        <w:shd w:val="clear" w:color="auto" w:fill="auto"/>
        <w:tabs>
          <w:tab w:val="left" w:pos="438"/>
        </w:tabs>
        <w:spacing w:after="0"/>
      </w:pPr>
      <w:r>
        <w:t>Комиссия осуществляет свою работу на основе взаимной заинтересованности представителей Учреждения и общественности.</w:t>
      </w:r>
    </w:p>
    <w:p w:rsidR="00FC029B" w:rsidRDefault="0077484F">
      <w:pPr>
        <w:pStyle w:val="1"/>
        <w:numPr>
          <w:ilvl w:val="0"/>
          <w:numId w:val="6"/>
        </w:numPr>
        <w:shd w:val="clear" w:color="auto" w:fill="auto"/>
        <w:tabs>
          <w:tab w:val="left" w:pos="404"/>
        </w:tabs>
        <w:spacing w:after="0"/>
      </w:pPr>
      <w:r>
        <w:t>Задачи Комиссии могут дополняться с учетом результатов ее работы.</w:t>
      </w:r>
    </w:p>
    <w:p w:rsidR="00FC029B" w:rsidRDefault="0041060C">
      <w:pPr>
        <w:pStyle w:val="1"/>
        <w:numPr>
          <w:ilvl w:val="0"/>
          <w:numId w:val="6"/>
        </w:numPr>
        <w:shd w:val="clear" w:color="auto" w:fill="auto"/>
        <w:tabs>
          <w:tab w:val="left" w:pos="418"/>
        </w:tabs>
        <w:spacing w:after="0"/>
      </w:pPr>
      <w:r>
        <w:t>Комиссии</w:t>
      </w:r>
      <w:r w:rsidR="0077484F">
        <w:t xml:space="preserve"> для осуществления своей деятельности и </w:t>
      </w:r>
      <w:proofErr w:type="gramStart"/>
      <w:r w:rsidR="0077484F">
        <w:t>в пределах</w:t>
      </w:r>
      <w:proofErr w:type="gramEnd"/>
      <w:r w:rsidR="0077484F">
        <w:t xml:space="preserve"> возложенных на нее задач вправе:</w:t>
      </w:r>
    </w:p>
    <w:p w:rsidR="00FC029B" w:rsidRDefault="0077484F">
      <w:pPr>
        <w:pStyle w:val="1"/>
        <w:numPr>
          <w:ilvl w:val="0"/>
          <w:numId w:val="5"/>
        </w:numPr>
        <w:shd w:val="clear" w:color="auto" w:fill="auto"/>
        <w:tabs>
          <w:tab w:val="left" w:pos="346"/>
        </w:tabs>
        <w:spacing w:after="0"/>
      </w:pPr>
      <w:r>
        <w:t>проводить заседания по вопросам деятельности Комиссии;</w:t>
      </w:r>
    </w:p>
    <w:p w:rsidR="00FC029B" w:rsidRDefault="0041060C">
      <w:pPr>
        <w:pStyle w:val="1"/>
        <w:numPr>
          <w:ilvl w:val="0"/>
          <w:numId w:val="5"/>
        </w:numPr>
        <w:shd w:val="clear" w:color="auto" w:fill="auto"/>
        <w:tabs>
          <w:tab w:val="left" w:pos="346"/>
        </w:tabs>
        <w:spacing w:after="0"/>
      </w:pPr>
      <w:r>
        <w:t>приглашать</w:t>
      </w:r>
      <w:r w:rsidR="0077484F">
        <w:t xml:space="preserve"> на свои заседания сотрудников Учреждения, представителей общественных организаций, учебных заведений, профсоюзных, общественных организаций, не входящих в состав Комиссии;</w:t>
      </w:r>
    </w:p>
    <w:p w:rsidR="00FC029B" w:rsidRDefault="0077484F">
      <w:pPr>
        <w:pStyle w:val="1"/>
        <w:numPr>
          <w:ilvl w:val="0"/>
          <w:numId w:val="5"/>
        </w:numPr>
        <w:shd w:val="clear" w:color="auto" w:fill="auto"/>
        <w:tabs>
          <w:tab w:val="left" w:pos="385"/>
        </w:tabs>
        <w:spacing w:after="0"/>
      </w:pPr>
      <w:r>
        <w:t>по результатам проведения заседаний принимать решения, осуществлять контроль их исполнения.</w:t>
      </w:r>
    </w:p>
    <w:p w:rsidR="00FC029B" w:rsidRDefault="0077484F">
      <w:pPr>
        <w:pStyle w:val="1"/>
        <w:numPr>
          <w:ilvl w:val="0"/>
          <w:numId w:val="6"/>
        </w:numPr>
        <w:shd w:val="clear" w:color="auto" w:fill="auto"/>
        <w:tabs>
          <w:tab w:val="left" w:pos="577"/>
        </w:tabs>
        <w:spacing w:after="0"/>
      </w:pPr>
      <w:r>
        <w:t>Комиссия не рассматривает сообщения о преступлениях и административных правонарушениях, а также анонимные обращения, не проводит проверки по фактам</w:t>
      </w:r>
      <w:r w:rsidR="0041060C">
        <w:t xml:space="preserve"> нарушения служебной дисциплины</w:t>
      </w:r>
    </w:p>
    <w:p w:rsidR="00FC029B" w:rsidRDefault="0077484F">
      <w:pPr>
        <w:pStyle w:val="1"/>
        <w:shd w:val="clear" w:color="auto" w:fill="auto"/>
        <w:spacing w:after="0"/>
      </w:pPr>
      <w:r>
        <w:t xml:space="preserve">Задачи </w:t>
      </w:r>
      <w:r w:rsidR="00932AEC">
        <w:t>и напр</w:t>
      </w:r>
      <w:r>
        <w:t>авления деятельности Комиссии</w:t>
      </w:r>
    </w:p>
    <w:p w:rsidR="00FC029B" w:rsidRDefault="0077484F">
      <w:pPr>
        <w:pStyle w:val="1"/>
        <w:numPr>
          <w:ilvl w:val="0"/>
          <w:numId w:val="7"/>
        </w:numPr>
        <w:shd w:val="clear" w:color="auto" w:fill="auto"/>
        <w:tabs>
          <w:tab w:val="left" w:pos="428"/>
        </w:tabs>
        <w:spacing w:after="0"/>
      </w:pPr>
      <w:r>
        <w:t>Основными задачами работы и направлениями деятельности Комиссии Учреждения являются:</w:t>
      </w:r>
    </w:p>
    <w:p w:rsidR="00FC029B" w:rsidRDefault="0077484F">
      <w:pPr>
        <w:pStyle w:val="1"/>
        <w:numPr>
          <w:ilvl w:val="0"/>
          <w:numId w:val="8"/>
        </w:numPr>
        <w:shd w:val="clear" w:color="auto" w:fill="auto"/>
        <w:tabs>
          <w:tab w:val="left" w:pos="582"/>
        </w:tabs>
        <w:spacing w:after="0"/>
      </w:pPr>
      <w:r>
        <w:t>Развитее принципов открытости, законности и профессионализма в сфере здравоохранения и социальной сфере;</w:t>
      </w:r>
    </w:p>
    <w:p w:rsidR="00FC029B" w:rsidRDefault="0077484F">
      <w:pPr>
        <w:pStyle w:val="1"/>
        <w:numPr>
          <w:ilvl w:val="0"/>
          <w:numId w:val="8"/>
        </w:numPr>
        <w:shd w:val="clear" w:color="auto" w:fill="auto"/>
        <w:tabs>
          <w:tab w:val="left" w:pos="582"/>
        </w:tabs>
        <w:spacing w:after="0"/>
      </w:pPr>
      <w:r>
        <w:t>Разработка программных- мероприятий по антикоррупционной поли</w:t>
      </w:r>
      <w:r w:rsidR="00932AEC">
        <w:t>тике Учреждения и осуществление</w:t>
      </w:r>
      <w:r>
        <w:t xml:space="preserve"> контроля за их реализацией;</w:t>
      </w:r>
    </w:p>
    <w:p w:rsidR="00FC029B" w:rsidRDefault="0077484F">
      <w:pPr>
        <w:pStyle w:val="1"/>
        <w:numPr>
          <w:ilvl w:val="0"/>
          <w:numId w:val="8"/>
        </w:numPr>
        <w:shd w:val="clear" w:color="auto" w:fill="auto"/>
        <w:tabs>
          <w:tab w:val="left" w:pos="582"/>
        </w:tabs>
        <w:spacing w:after="0"/>
        <w:jc w:val="left"/>
      </w:pPr>
      <w:r>
        <w:t>Предупреждение коррупционных проявлений, формирование антикоррупционного общественного сознания, обеспечение прозрачности деятельности Учреждения, формирование нетерпимого отношения к коррупционным действиям;</w:t>
      </w:r>
    </w:p>
    <w:p w:rsidR="00FC029B" w:rsidRDefault="0077484F">
      <w:pPr>
        <w:pStyle w:val="1"/>
        <w:numPr>
          <w:ilvl w:val="0"/>
          <w:numId w:val="8"/>
        </w:numPr>
        <w:shd w:val="clear" w:color="auto" w:fill="auto"/>
        <w:tabs>
          <w:tab w:val="left" w:pos="582"/>
        </w:tabs>
        <w:spacing w:after="0" w:line="266" w:lineRule="auto"/>
      </w:pPr>
      <w:r>
        <w:t>Участие в реализации мероприятий в сфере противодействия коррупции, решении иных вопросов, связанных с нарушением норм этики и деонтологии;</w:t>
      </w:r>
    </w:p>
    <w:p w:rsidR="00FC029B" w:rsidRDefault="0077484F">
      <w:pPr>
        <w:pStyle w:val="1"/>
        <w:numPr>
          <w:ilvl w:val="0"/>
          <w:numId w:val="8"/>
        </w:numPr>
        <w:shd w:val="clear" w:color="auto" w:fill="auto"/>
        <w:tabs>
          <w:tab w:val="left" w:pos="577"/>
        </w:tabs>
        <w:spacing w:after="0" w:line="266" w:lineRule="auto"/>
      </w:pPr>
      <w:r>
        <w:t xml:space="preserve">Изучение причин и условий, способствующих появлению коррупции </w:t>
      </w:r>
      <w:r>
        <w:rPr>
          <w:sz w:val="18"/>
          <w:szCs w:val="18"/>
        </w:rPr>
        <w:t xml:space="preserve">в </w:t>
      </w:r>
      <w:r>
        <w:t>Учреждении и подготовка предложений по совершенствованию правовых, экономических и организационных механизмов 4ункционирования Учреждения (его подразделений) в целях устранения почвы для коррупции;</w:t>
      </w:r>
    </w:p>
    <w:p w:rsidR="00FC029B" w:rsidRDefault="0077484F">
      <w:pPr>
        <w:pStyle w:val="1"/>
        <w:numPr>
          <w:ilvl w:val="0"/>
          <w:numId w:val="8"/>
        </w:numPr>
        <w:shd w:val="clear" w:color="auto" w:fill="auto"/>
        <w:tabs>
          <w:tab w:val="left" w:pos="592"/>
        </w:tabs>
        <w:spacing w:after="0" w:line="240" w:lineRule="auto"/>
      </w:pPr>
      <w:r>
        <w:t>Прием и проверка поступающих в Комиссию заявлений и обращений, иных сведений об</w:t>
      </w:r>
    </w:p>
    <w:p w:rsidR="00FC029B" w:rsidRDefault="0077484F">
      <w:pPr>
        <w:pStyle w:val="1"/>
        <w:shd w:val="clear" w:color="auto" w:fill="auto"/>
        <w:tabs>
          <w:tab w:val="left" w:pos="1224"/>
          <w:tab w:val="left" w:pos="4690"/>
          <w:tab w:val="left" w:pos="5419"/>
          <w:tab w:val="left" w:pos="7426"/>
        </w:tabs>
        <w:spacing w:after="0" w:line="262" w:lineRule="auto"/>
      </w:pPr>
      <w:r>
        <w:t>участии должностных лиц, врачей, среднего и младшего медицинского персонала, технических и других</w:t>
      </w:r>
      <w:r>
        <w:tab/>
        <w:t>сотрудников ■ Учреждения</w:t>
      </w:r>
      <w:r>
        <w:tab/>
        <w:t>в</w:t>
      </w:r>
      <w:r>
        <w:tab/>
        <w:t>коррупционной</w:t>
      </w:r>
      <w:r>
        <w:tab/>
        <w:t>деятельности;</w:t>
      </w:r>
    </w:p>
    <w:p w:rsidR="00FC029B" w:rsidRDefault="0077484F">
      <w:pPr>
        <w:pStyle w:val="1"/>
        <w:numPr>
          <w:ilvl w:val="0"/>
          <w:numId w:val="8"/>
        </w:numPr>
        <w:shd w:val="clear" w:color="auto" w:fill="auto"/>
        <w:tabs>
          <w:tab w:val="left" w:pos="592"/>
        </w:tabs>
        <w:spacing w:after="0" w:line="262" w:lineRule="auto"/>
      </w:pPr>
      <w:r>
        <w:t>Организация проведения мероприятий (лекции, семинары, анкетирование, тестирование, «круглые столы», собеседования и др.), способствующих предупреждению коррупции;</w:t>
      </w:r>
    </w:p>
    <w:p w:rsidR="00FC029B" w:rsidRDefault="0077484F">
      <w:pPr>
        <w:pStyle w:val="1"/>
        <w:numPr>
          <w:ilvl w:val="0"/>
          <w:numId w:val="8"/>
        </w:numPr>
        <w:shd w:val="clear" w:color="auto" w:fill="auto"/>
        <w:tabs>
          <w:tab w:val="left" w:pos="597"/>
        </w:tabs>
        <w:spacing w:after="0" w:line="262" w:lineRule="auto"/>
      </w:pPr>
      <w:r>
        <w:t>Сбор, анализ и подготовка информации для руководства Учреждения о фактах коррупции и выработка рекомендаций для их устранения;</w:t>
      </w:r>
    </w:p>
    <w:p w:rsidR="00FC029B" w:rsidRDefault="0077484F">
      <w:pPr>
        <w:pStyle w:val="1"/>
        <w:numPr>
          <w:ilvl w:val="0"/>
          <w:numId w:val="8"/>
        </w:numPr>
        <w:shd w:val="clear" w:color="auto" w:fill="auto"/>
        <w:tabs>
          <w:tab w:val="left" w:pos="597"/>
        </w:tabs>
        <w:spacing w:after="0" w:line="240" w:lineRule="auto"/>
      </w:pPr>
      <w:r>
        <w:t>Рассмотрение вопросов, связанных с реализацией прав граждан на охрану здоровья;</w:t>
      </w:r>
    </w:p>
    <w:p w:rsidR="00FC029B" w:rsidRDefault="0077484F">
      <w:pPr>
        <w:pStyle w:val="1"/>
        <w:numPr>
          <w:ilvl w:val="0"/>
          <w:numId w:val="8"/>
        </w:numPr>
        <w:shd w:val="clear" w:color="auto" w:fill="auto"/>
        <w:tabs>
          <w:tab w:val="left" w:pos="698"/>
        </w:tabs>
        <w:spacing w:after="0" w:line="240" w:lineRule="auto"/>
      </w:pPr>
      <w:r>
        <w:t>Формирование предложений о повышении качества и доступности медицинской помощи, эффективности и безопасности оказываемых услуг;</w:t>
      </w:r>
    </w:p>
    <w:p w:rsidR="00FC029B" w:rsidRDefault="0077484F">
      <w:pPr>
        <w:pStyle w:val="1"/>
        <w:numPr>
          <w:ilvl w:val="0"/>
          <w:numId w:val="8"/>
        </w:numPr>
        <w:shd w:val="clear" w:color="auto" w:fill="auto"/>
        <w:tabs>
          <w:tab w:val="left" w:pos="698"/>
        </w:tabs>
        <w:spacing w:after="0" w:line="271" w:lineRule="auto"/>
      </w:pPr>
      <w:r>
        <w:lastRenderedPageBreak/>
        <w:t>Участие общественности в обеспечении защиты прав получателей услуг при оказании им медицинской помощи;</w:t>
      </w:r>
    </w:p>
    <w:p w:rsidR="00FC029B" w:rsidRDefault="0077484F">
      <w:pPr>
        <w:pStyle w:val="1"/>
        <w:numPr>
          <w:ilvl w:val="0"/>
          <w:numId w:val="8"/>
        </w:numPr>
        <w:shd w:val="clear" w:color="auto" w:fill="auto"/>
        <w:tabs>
          <w:tab w:val="left" w:pos="698"/>
        </w:tabs>
        <w:spacing w:after="0" w:line="266" w:lineRule="auto"/>
      </w:pPr>
      <w:r>
        <w:t>Принятие мер по досудебному урегулированию конфликтных ситуаций в Учреждении;</w:t>
      </w:r>
    </w:p>
    <w:p w:rsidR="00FC029B" w:rsidRDefault="0077484F">
      <w:pPr>
        <w:pStyle w:val="1"/>
        <w:numPr>
          <w:ilvl w:val="0"/>
          <w:numId w:val="8"/>
        </w:numPr>
        <w:shd w:val="clear" w:color="auto" w:fill="auto"/>
        <w:tabs>
          <w:tab w:val="left" w:pos="698"/>
        </w:tabs>
        <w:spacing w:after="0" w:line="266" w:lineRule="auto"/>
        <w:ind w:left="140" w:hanging="140"/>
        <w:jc w:val="left"/>
      </w:pPr>
      <w:r>
        <w:t>Рассмотрение иных вопросов в соответствии с направлениями деятельности Комиссии. Состав Комиссии</w:t>
      </w:r>
    </w:p>
    <w:p w:rsidR="00FC029B" w:rsidRDefault="0077484F">
      <w:pPr>
        <w:pStyle w:val="1"/>
        <w:numPr>
          <w:ilvl w:val="0"/>
          <w:numId w:val="9"/>
        </w:numPr>
        <w:shd w:val="clear" w:color="auto" w:fill="auto"/>
        <w:tabs>
          <w:tab w:val="left" w:pos="439"/>
        </w:tabs>
        <w:spacing w:after="0" w:line="240" w:lineRule="auto"/>
      </w:pPr>
      <w:r>
        <w:t>Персональный состав Комиссии устанавливается главным врачом Учреждения и формируется в основном из числа сотрудников Учреждения. В состав Комиссии могут входить представители иных медицинских организаций, общественных организаций, профессиональных ассоциаций врачей и среднего медицинского персонала, религиозных организаций, учебных заведений.</w:t>
      </w:r>
    </w:p>
    <w:p w:rsidR="00FC029B" w:rsidRDefault="0077484F">
      <w:pPr>
        <w:pStyle w:val="1"/>
        <w:numPr>
          <w:ilvl w:val="0"/>
          <w:numId w:val="9"/>
        </w:numPr>
        <w:shd w:val="clear" w:color="auto" w:fill="auto"/>
        <w:tabs>
          <w:tab w:val="left" w:pos="448"/>
        </w:tabs>
        <w:spacing w:after="0" w:line="240" w:lineRule="auto"/>
      </w:pPr>
      <w:r>
        <w:t>Председателем Комиссии является главный врач Учреждения.</w:t>
      </w:r>
    </w:p>
    <w:p w:rsidR="00FC029B" w:rsidRDefault="0077484F">
      <w:pPr>
        <w:pStyle w:val="1"/>
        <w:numPr>
          <w:ilvl w:val="0"/>
          <w:numId w:val="9"/>
        </w:numPr>
        <w:shd w:val="clear" w:color="auto" w:fill="auto"/>
        <w:tabs>
          <w:tab w:val="left" w:pos="448"/>
        </w:tabs>
        <w:spacing w:after="0" w:line="240" w:lineRule="auto"/>
      </w:pPr>
      <w:r>
        <w:t>Основной состав Комиссии утверждается главным врачом. В Комиссию входят:</w:t>
      </w:r>
    </w:p>
    <w:p w:rsidR="00FC029B" w:rsidRDefault="0077484F">
      <w:pPr>
        <w:pStyle w:val="1"/>
        <w:numPr>
          <w:ilvl w:val="0"/>
          <w:numId w:val="5"/>
        </w:numPr>
        <w:shd w:val="clear" w:color="auto" w:fill="auto"/>
        <w:tabs>
          <w:tab w:val="left" w:pos="372"/>
        </w:tabs>
        <w:spacing w:after="0" w:line="240" w:lineRule="auto"/>
      </w:pPr>
      <w:r>
        <w:t>Заместитель главного врача по поликлинике;</w:t>
      </w:r>
    </w:p>
    <w:p w:rsidR="00FC029B" w:rsidRDefault="0077484F">
      <w:pPr>
        <w:pStyle w:val="1"/>
        <w:numPr>
          <w:ilvl w:val="0"/>
          <w:numId w:val="5"/>
        </w:numPr>
        <w:shd w:val="clear" w:color="auto" w:fill="auto"/>
        <w:tabs>
          <w:tab w:val="left" w:pos="372"/>
        </w:tabs>
        <w:spacing w:after="0" w:line="240" w:lineRule="auto"/>
      </w:pPr>
      <w:r>
        <w:t>Главный бухгалтер;</w:t>
      </w:r>
    </w:p>
    <w:p w:rsidR="00FC029B" w:rsidRDefault="0077484F">
      <w:pPr>
        <w:pStyle w:val="1"/>
        <w:numPr>
          <w:ilvl w:val="0"/>
          <w:numId w:val="5"/>
        </w:numPr>
        <w:shd w:val="clear" w:color="auto" w:fill="auto"/>
        <w:tabs>
          <w:tab w:val="left" w:pos="372"/>
        </w:tabs>
        <w:spacing w:after="0" w:line="240" w:lineRule="auto"/>
      </w:pPr>
      <w:r>
        <w:t>Руководитель первичной профсоюзной организации Учреждения;</w:t>
      </w:r>
    </w:p>
    <w:p w:rsidR="00FC029B" w:rsidRDefault="0077484F">
      <w:pPr>
        <w:pStyle w:val="1"/>
        <w:numPr>
          <w:ilvl w:val="0"/>
          <w:numId w:val="5"/>
        </w:numPr>
        <w:shd w:val="clear" w:color="auto" w:fill="auto"/>
        <w:tabs>
          <w:tab w:val="left" w:pos="372"/>
        </w:tabs>
        <w:spacing w:after="0" w:line="240" w:lineRule="auto"/>
      </w:pPr>
      <w:r>
        <w:t>Главная медицинская сестра;</w:t>
      </w:r>
    </w:p>
    <w:p w:rsidR="00FC029B" w:rsidRDefault="0077484F">
      <w:pPr>
        <w:pStyle w:val="1"/>
        <w:numPr>
          <w:ilvl w:val="0"/>
          <w:numId w:val="9"/>
        </w:numPr>
        <w:shd w:val="clear" w:color="auto" w:fill="auto"/>
        <w:tabs>
          <w:tab w:val="left" w:pos="453"/>
        </w:tabs>
        <w:spacing w:after="0" w:line="240" w:lineRule="auto"/>
      </w:pPr>
      <w:r>
        <w:t>Заместитель председателя и секретарь Комиссии назначаются председателем из состава Комиссии. Заместитель председателя проводит заседания Комиссии и организует её работу при отсутствии Председателя. Секретарь комиссии занимается подготовкой заседания Комиссии, а также извещает членов Комиссии о дате, времени и месте заседания, о вопросах, включенных в повестку дня, не позднее, чем за семь рабочих дней до дня заседания.</w:t>
      </w:r>
    </w:p>
    <w:p w:rsidR="00FC029B" w:rsidRDefault="0077484F">
      <w:pPr>
        <w:pStyle w:val="1"/>
        <w:numPr>
          <w:ilvl w:val="0"/>
          <w:numId w:val="9"/>
        </w:numPr>
        <w:shd w:val="clear" w:color="auto" w:fill="auto"/>
        <w:tabs>
          <w:tab w:val="left" w:pos="448"/>
        </w:tabs>
        <w:spacing w:after="0" w:line="240" w:lineRule="auto"/>
      </w:pPr>
      <w:r>
        <w:t>Председатель Комиссии и ее члены осуществляют свою деятельность на общественных началах.</w:t>
      </w:r>
    </w:p>
    <w:p w:rsidR="00FC029B" w:rsidRDefault="0077484F">
      <w:pPr>
        <w:pStyle w:val="1"/>
        <w:shd w:val="clear" w:color="auto" w:fill="auto"/>
        <w:spacing w:after="0" w:line="240" w:lineRule="auto"/>
        <w:ind w:left="140"/>
        <w:jc w:val="left"/>
      </w:pPr>
      <w:r>
        <w:t>Полномочия членов Комиссии</w:t>
      </w:r>
    </w:p>
    <w:p w:rsidR="00FC029B" w:rsidRDefault="0077484F">
      <w:pPr>
        <w:pStyle w:val="1"/>
        <w:numPr>
          <w:ilvl w:val="0"/>
          <w:numId w:val="10"/>
        </w:numPr>
        <w:shd w:val="clear" w:color="auto" w:fill="auto"/>
        <w:tabs>
          <w:tab w:val="left" w:pos="448"/>
        </w:tabs>
        <w:spacing w:after="0" w:line="240" w:lineRule="auto"/>
      </w:pPr>
      <w:r>
        <w:t>Комиссия, ее члены имеют право:</w:t>
      </w:r>
    </w:p>
    <w:p w:rsidR="00FC029B" w:rsidRDefault="0077484F">
      <w:pPr>
        <w:pStyle w:val="1"/>
        <w:numPr>
          <w:ilvl w:val="0"/>
          <w:numId w:val="5"/>
        </w:numPr>
        <w:shd w:val="clear" w:color="auto" w:fill="auto"/>
        <w:tabs>
          <w:tab w:val="left" w:pos="376"/>
        </w:tabs>
        <w:spacing w:after="0" w:line="240" w:lineRule="auto"/>
      </w:pPr>
      <w:r>
        <w:t>принимать в пределах своей компетенции решения, касающиеся организации, координации и совершенствования деятельности Учреждения по предупреждению коррупции, а также осуществлять контроль исполнения этих решений;</w:t>
      </w:r>
    </w:p>
    <w:p w:rsidR="00FC029B" w:rsidRDefault="0077484F">
      <w:pPr>
        <w:pStyle w:val="1"/>
        <w:shd w:val="clear" w:color="auto" w:fill="auto"/>
        <w:spacing w:after="0" w:line="240" w:lineRule="auto"/>
      </w:pPr>
      <w:r>
        <w:t>■— заслушивать на своих заседаниях субъектов антикоррупционной политики Учреждения, в том числе руководителей структурных подразделений;</w:t>
      </w:r>
    </w:p>
    <w:p w:rsidR="00FC029B" w:rsidRDefault="0077484F">
      <w:pPr>
        <w:pStyle w:val="1"/>
        <w:numPr>
          <w:ilvl w:val="0"/>
          <w:numId w:val="5"/>
        </w:numPr>
        <w:shd w:val="clear" w:color="auto" w:fill="auto"/>
        <w:tabs>
          <w:tab w:val="left" w:pos="376"/>
        </w:tabs>
        <w:spacing w:after="0" w:line="240" w:lineRule="auto"/>
      </w:pPr>
      <w:r>
        <w:t>создавать рабочие группы для изучения вопросов, касающихся деятельности Комиссии, а также для подготовки проектов соответствующих решений Комиссии;</w:t>
      </w:r>
    </w:p>
    <w:p w:rsidR="00FC029B" w:rsidRDefault="0077484F">
      <w:pPr>
        <w:pStyle w:val="1"/>
        <w:numPr>
          <w:ilvl w:val="0"/>
          <w:numId w:val="5"/>
        </w:numPr>
        <w:shd w:val="clear" w:color="auto" w:fill="auto"/>
        <w:tabs>
          <w:tab w:val="left" w:pos="537"/>
        </w:tabs>
        <w:spacing w:after="0" w:line="240" w:lineRule="auto"/>
      </w:pPr>
      <w:r>
        <w:t xml:space="preserve">организовывать и участвовать в административно-контрольных мероприятиях (административный обход, служебное расследование и др.) для соблюдения </w:t>
      </w:r>
      <w:r>
        <w:rPr>
          <w:sz w:val="18"/>
          <w:szCs w:val="18"/>
        </w:rPr>
        <w:t xml:space="preserve">объективности </w:t>
      </w:r>
      <w:r>
        <w:t>и прозрачности лечебного процесса в Учреждении;</w:t>
      </w:r>
    </w:p>
    <w:p w:rsidR="00FC029B" w:rsidRDefault="0077484F">
      <w:pPr>
        <w:pStyle w:val="1"/>
        <w:shd w:val="clear" w:color="auto" w:fill="auto"/>
        <w:spacing w:after="0" w:line="240" w:lineRule="auto"/>
      </w:pPr>
      <w:r>
        <w:t>-— при необходимости привлекать для участия в работе Комиссии сотрудников Учреждения, должностных лиц и специалистов органов местного самоуправления, органов государственной власти, правоохранительных органов, а также по согласованию и без нарушения правовых актов, представителей общественных объединений и организаций;</w:t>
      </w:r>
    </w:p>
    <w:p w:rsidR="00FC029B" w:rsidRDefault="0077484F">
      <w:pPr>
        <w:pStyle w:val="1"/>
        <w:numPr>
          <w:ilvl w:val="0"/>
          <w:numId w:val="5"/>
        </w:numPr>
        <w:shd w:val="clear" w:color="auto" w:fill="auto"/>
        <w:tabs>
          <w:tab w:val="left" w:pos="372"/>
        </w:tabs>
        <w:spacing w:after="0" w:line="240" w:lineRule="auto"/>
      </w:pPr>
      <w:r>
        <w:t>участвовать в мероприятиях Учреждения, проводимых по вопросам, непосредственно касающимся деятельности Комиссии;</w:t>
      </w:r>
    </w:p>
    <w:p w:rsidR="00FC029B" w:rsidRDefault="0077484F">
      <w:pPr>
        <w:pStyle w:val="1"/>
        <w:numPr>
          <w:ilvl w:val="0"/>
          <w:numId w:val="5"/>
        </w:numPr>
        <w:shd w:val="clear" w:color="auto" w:fill="auto"/>
        <w:tabs>
          <w:tab w:val="left" w:pos="372"/>
        </w:tabs>
        <w:spacing w:after="0" w:line="240" w:lineRule="auto"/>
      </w:pPr>
      <w:r>
        <w:t>в инициативном порядке готовить и направлять в Комиссию аналитические записки, доклады и другие информационно-аналитические материалы;</w:t>
      </w:r>
    </w:p>
    <w:p w:rsidR="00FC029B" w:rsidRDefault="0077484F">
      <w:pPr>
        <w:pStyle w:val="1"/>
        <w:numPr>
          <w:ilvl w:val="0"/>
          <w:numId w:val="5"/>
        </w:numPr>
        <w:shd w:val="clear" w:color="auto" w:fill="auto"/>
        <w:tabs>
          <w:tab w:val="left" w:pos="367"/>
        </w:tabs>
        <w:spacing w:after="0" w:line="240" w:lineRule="auto"/>
      </w:pPr>
      <w:r>
        <w:t>вносить через председателя Комиссии предложения в план работы Комиссии и порядок проведения его заседаний.</w:t>
      </w:r>
    </w:p>
    <w:p w:rsidR="00FC029B" w:rsidRDefault="0077484F">
      <w:pPr>
        <w:pStyle w:val="1"/>
        <w:numPr>
          <w:ilvl w:val="0"/>
          <w:numId w:val="10"/>
        </w:numPr>
        <w:shd w:val="clear" w:color="auto" w:fill="auto"/>
        <w:tabs>
          <w:tab w:val="left" w:pos="448"/>
        </w:tabs>
        <w:spacing w:after="0" w:line="240" w:lineRule="auto"/>
      </w:pPr>
      <w:r>
        <w:t>Член Комиссии обязан:</w:t>
      </w:r>
    </w:p>
    <w:p w:rsidR="00FC029B" w:rsidRDefault="0077484F">
      <w:pPr>
        <w:pStyle w:val="1"/>
        <w:numPr>
          <w:ilvl w:val="0"/>
          <w:numId w:val="5"/>
        </w:numPr>
        <w:shd w:val="clear" w:color="auto" w:fill="auto"/>
        <w:tabs>
          <w:tab w:val="left" w:pos="372"/>
        </w:tabs>
        <w:spacing w:after="0" w:line="240" w:lineRule="auto"/>
      </w:pPr>
      <w:r>
        <w:t>не вмешиваться в непосредственную деятельность Учреждения;</w:t>
      </w:r>
    </w:p>
    <w:p w:rsidR="00FC029B" w:rsidRDefault="0077484F">
      <w:pPr>
        <w:pStyle w:val="1"/>
        <w:numPr>
          <w:ilvl w:val="0"/>
          <w:numId w:val="5"/>
        </w:numPr>
        <w:shd w:val="clear" w:color="auto" w:fill="auto"/>
        <w:tabs>
          <w:tab w:val="left" w:pos="372"/>
        </w:tabs>
        <w:spacing w:after="0" w:line="226" w:lineRule="auto"/>
      </w:pPr>
      <w:r>
        <w:t>принимать активное участие в заседаниях Комиссии и излагать свое мнение при обсуждении вопросов, рассматриваемых на заседаниях;</w:t>
      </w:r>
    </w:p>
    <w:p w:rsidR="00FC029B" w:rsidRDefault="0077484F">
      <w:pPr>
        <w:pStyle w:val="1"/>
        <w:numPr>
          <w:ilvl w:val="0"/>
          <w:numId w:val="5"/>
        </w:numPr>
        <w:shd w:val="clear" w:color="auto" w:fill="auto"/>
        <w:tabs>
          <w:tab w:val="left" w:pos="372"/>
        </w:tabs>
        <w:spacing w:after="0" w:line="240" w:lineRule="auto"/>
      </w:pPr>
      <w:r>
        <w:t>выполнять поручения, данные председателем Комиссии;</w:t>
      </w:r>
    </w:p>
    <w:p w:rsidR="00FC029B" w:rsidRDefault="0077484F">
      <w:pPr>
        <w:pStyle w:val="1"/>
        <w:shd w:val="clear" w:color="auto" w:fill="auto"/>
        <w:spacing w:after="0" w:line="240" w:lineRule="auto"/>
        <w:ind w:left="320"/>
        <w:jc w:val="left"/>
      </w:pPr>
      <w:r>
        <w:t>знать и соблюдать предусмотренный настоящим Положением порядок работы Комиссии;</w:t>
      </w:r>
    </w:p>
    <w:p w:rsidR="00FC029B" w:rsidRDefault="0077484F">
      <w:pPr>
        <w:pStyle w:val="1"/>
        <w:numPr>
          <w:ilvl w:val="0"/>
          <w:numId w:val="5"/>
        </w:numPr>
        <w:shd w:val="clear" w:color="auto" w:fill="auto"/>
        <w:tabs>
          <w:tab w:val="left" w:pos="372"/>
        </w:tabs>
        <w:spacing w:after="0" w:line="240" w:lineRule="auto"/>
      </w:pPr>
      <w:r>
        <w:t>лично участвовать в заседаниях Комиссии.</w:t>
      </w:r>
    </w:p>
    <w:p w:rsidR="00FC029B" w:rsidRDefault="0077484F">
      <w:pPr>
        <w:pStyle w:val="1"/>
        <w:shd w:val="clear" w:color="auto" w:fill="auto"/>
        <w:spacing w:after="0" w:line="240" w:lineRule="auto"/>
        <w:ind w:left="140"/>
        <w:jc w:val="left"/>
      </w:pPr>
      <w:r>
        <w:t>Порядок работы Комиссии</w:t>
      </w:r>
    </w:p>
    <w:p w:rsidR="00FC029B" w:rsidRDefault="0077484F">
      <w:pPr>
        <w:pStyle w:val="1"/>
        <w:numPr>
          <w:ilvl w:val="0"/>
          <w:numId w:val="11"/>
        </w:numPr>
        <w:shd w:val="clear" w:color="auto" w:fill="auto"/>
        <w:tabs>
          <w:tab w:val="left" w:pos="444"/>
        </w:tabs>
        <w:spacing w:after="0" w:line="240" w:lineRule="auto"/>
      </w:pPr>
      <w:r>
        <w:t>Комиссия самостоятельно определяет порядок своей работы в соответствии с планом деятельности.</w:t>
      </w:r>
    </w:p>
    <w:p w:rsidR="00FC029B" w:rsidRDefault="0077484F">
      <w:pPr>
        <w:pStyle w:val="1"/>
        <w:numPr>
          <w:ilvl w:val="0"/>
          <w:numId w:val="11"/>
        </w:numPr>
        <w:shd w:val="clear" w:color="auto" w:fill="auto"/>
        <w:tabs>
          <w:tab w:val="left" w:pos="444"/>
        </w:tabs>
        <w:spacing w:after="0" w:line="240" w:lineRule="auto"/>
      </w:pPr>
      <w:r>
        <w:t>Основной формой работы Комиссии являются заседания Комиссии, которые проводятся</w:t>
      </w:r>
      <w:r w:rsidR="00932AEC">
        <w:t xml:space="preserve"> регулярно, не</w:t>
      </w:r>
      <w:r>
        <w:t xml:space="preserve"> реже четырех раз в год. По решению Председателя Комисс</w:t>
      </w:r>
      <w:r w:rsidR="00932AEC">
        <w:t>ии либо заместителя Председателя</w:t>
      </w:r>
      <w:r w:rsidRPr="0077484F">
        <w:rPr>
          <w:lang w:eastAsia="en-US" w:bidi="en-US"/>
        </w:rPr>
        <w:t xml:space="preserve"> </w:t>
      </w:r>
      <w:r w:rsidR="00932AEC">
        <w:t>Комиссии могут</w:t>
      </w:r>
      <w:r>
        <w:t xml:space="preserve"> проводиться внеочередные заседания Комиссии.</w:t>
      </w:r>
    </w:p>
    <w:p w:rsidR="00FC029B" w:rsidRDefault="0077484F">
      <w:pPr>
        <w:pStyle w:val="1"/>
        <w:numPr>
          <w:ilvl w:val="0"/>
          <w:numId w:val="11"/>
        </w:numPr>
        <w:shd w:val="clear" w:color="auto" w:fill="auto"/>
        <w:tabs>
          <w:tab w:val="left" w:pos="444"/>
        </w:tabs>
        <w:spacing w:after="0" w:line="240" w:lineRule="auto"/>
      </w:pPr>
      <w:r>
        <w:t>Проект повестки заседания Комиссии формируется на основании предложений членов Комиссии. Повестка заседания Комиссии утверждается на заседании Комиссии.</w:t>
      </w:r>
    </w:p>
    <w:p w:rsidR="00FC029B" w:rsidRDefault="00932AEC">
      <w:pPr>
        <w:pStyle w:val="1"/>
        <w:numPr>
          <w:ilvl w:val="0"/>
          <w:numId w:val="11"/>
        </w:numPr>
        <w:shd w:val="clear" w:color="auto" w:fill="auto"/>
        <w:tabs>
          <w:tab w:val="left" w:pos="444"/>
        </w:tabs>
        <w:spacing w:after="0" w:line="240" w:lineRule="auto"/>
      </w:pPr>
      <w:r>
        <w:t>Материалы</w:t>
      </w:r>
      <w:r w:rsidR="0077484F">
        <w:t xml:space="preserve"> к заседанию Комиссии за два дня до дня заседания Комиссии направляются секретарем членам Комиссии.</w:t>
      </w:r>
    </w:p>
    <w:p w:rsidR="00FC029B" w:rsidRDefault="0077484F">
      <w:pPr>
        <w:pStyle w:val="1"/>
        <w:numPr>
          <w:ilvl w:val="0"/>
          <w:numId w:val="11"/>
        </w:numPr>
        <w:shd w:val="clear" w:color="auto" w:fill="auto"/>
        <w:tabs>
          <w:tab w:val="left" w:pos="423"/>
        </w:tabs>
        <w:spacing w:after="0" w:line="240" w:lineRule="auto"/>
      </w:pPr>
      <w:r>
        <w:t xml:space="preserve">Заседание Комиссии правомочно, если на нем присутствует не менее 2/3 членов Комиссии. Присутствие на заседаниях Комиссии членов Комиссии обязательно. Делегирование членом Комиссии своих полномочий в Комиссии иным должностным лицам не допускается. В случае невозможности присутствия члена Комиссии на заседании он обязан заблаговременно известить об этом Председателя </w:t>
      </w:r>
      <w:r>
        <w:lastRenderedPageBreak/>
        <w:t>Комиссии, либо заместителя Председателя Комиссии, либо Секретаря Комиссии.</w:t>
      </w:r>
    </w:p>
    <w:p w:rsidR="00FC029B" w:rsidRDefault="0077484F">
      <w:pPr>
        <w:pStyle w:val="1"/>
        <w:shd w:val="clear" w:color="auto" w:fill="auto"/>
        <w:spacing w:after="0" w:line="240" w:lineRule="auto"/>
      </w:pPr>
      <w:r>
        <w:t>Если заседание Комиссии не правомочно, то члены Комиссии вправе провести</w:t>
      </w:r>
      <w:r w:rsidR="00932AEC">
        <w:t xml:space="preserve"> рабочее совещание по вопросам п</w:t>
      </w:r>
      <w:r>
        <w:t>роекта повестки заседания Комиссии.</w:t>
      </w:r>
    </w:p>
    <w:p w:rsidR="00FC029B" w:rsidRDefault="0077484F">
      <w:pPr>
        <w:pStyle w:val="1"/>
        <w:numPr>
          <w:ilvl w:val="0"/>
          <w:numId w:val="11"/>
        </w:numPr>
        <w:shd w:val="clear" w:color="auto" w:fill="auto"/>
        <w:tabs>
          <w:tab w:val="left" w:pos="444"/>
        </w:tabs>
        <w:spacing w:after="0" w:line="240" w:lineRule="auto"/>
      </w:pPr>
      <w:r>
        <w:t>Решения Комиссии принимаются большинством голосов от числа присутствующих членов Комиссии.</w:t>
      </w:r>
    </w:p>
    <w:p w:rsidR="00FC029B" w:rsidRDefault="0077484F">
      <w:pPr>
        <w:pStyle w:val="1"/>
        <w:shd w:val="clear" w:color="auto" w:fill="auto"/>
        <w:spacing w:after="0" w:line="240" w:lineRule="auto"/>
      </w:pPr>
      <w:r>
        <w:t>Член Комиссии, имеющий особое мнение по рассматриваемому Комиссией вопросу, вправе представлять особое мнение, изложенное в письменной форме.</w:t>
      </w:r>
    </w:p>
    <w:p w:rsidR="00FC029B" w:rsidRDefault="0077484F">
      <w:pPr>
        <w:pStyle w:val="1"/>
        <w:numPr>
          <w:ilvl w:val="0"/>
          <w:numId w:val="11"/>
        </w:numPr>
        <w:shd w:val="clear" w:color="auto" w:fill="auto"/>
        <w:tabs>
          <w:tab w:val="left" w:pos="444"/>
        </w:tabs>
        <w:spacing w:after="0" w:line="240" w:lineRule="auto"/>
      </w:pPr>
      <w:r>
        <w:t>Каждое заседание Комиссии оформляется протоколом заседания Комиссии, который подписывает председательствующий на заседании Комиссии и секретарь Комиссии.</w:t>
      </w:r>
    </w:p>
    <w:p w:rsidR="00FC029B" w:rsidRDefault="0077484F">
      <w:pPr>
        <w:pStyle w:val="1"/>
        <w:numPr>
          <w:ilvl w:val="0"/>
          <w:numId w:val="11"/>
        </w:numPr>
        <w:shd w:val="clear" w:color="auto" w:fill="auto"/>
        <w:tabs>
          <w:tab w:val="left" w:pos="444"/>
        </w:tabs>
        <w:spacing w:after="0" w:line="240" w:lineRule="auto"/>
      </w:pPr>
      <w:r>
        <w:t>К работе Комиссии с правом совещательного голоса могут быть привлечены специалисты, эксперты, представители организаций, другие лица.</w:t>
      </w:r>
    </w:p>
    <w:p w:rsidR="00FC029B" w:rsidRDefault="0077484F">
      <w:pPr>
        <w:pStyle w:val="1"/>
        <w:numPr>
          <w:ilvl w:val="0"/>
          <w:numId w:val="11"/>
        </w:numPr>
        <w:shd w:val="clear" w:color="auto" w:fill="auto"/>
        <w:tabs>
          <w:tab w:val="left" w:pos="444"/>
        </w:tabs>
        <w:spacing w:after="0" w:line="240" w:lineRule="auto"/>
      </w:pPr>
      <w:r>
        <w:t>При необходимости решения Комиссии могут быть оформлены как приказы главного врача Учреждения.</w:t>
      </w:r>
    </w:p>
    <w:p w:rsidR="00FC029B" w:rsidRDefault="0077484F">
      <w:pPr>
        <w:pStyle w:val="1"/>
        <w:numPr>
          <w:ilvl w:val="0"/>
          <w:numId w:val="11"/>
        </w:numPr>
        <w:shd w:val="clear" w:color="auto" w:fill="auto"/>
        <w:tabs>
          <w:tab w:val="left" w:pos="524"/>
        </w:tabs>
        <w:spacing w:after="0" w:line="240" w:lineRule="auto"/>
      </w:pPr>
      <w:r>
        <w:t>Члены Комиссии и лица, участвующие в ее заседании, не вправе разглашать сведения, ставшие им известными в ходе работы Комиссии.</w:t>
      </w:r>
    </w:p>
    <w:p w:rsidR="00FC029B" w:rsidRDefault="0077484F">
      <w:pPr>
        <w:pStyle w:val="1"/>
        <w:numPr>
          <w:ilvl w:val="0"/>
          <w:numId w:val="11"/>
        </w:numPr>
        <w:shd w:val="clear" w:color="auto" w:fill="auto"/>
        <w:tabs>
          <w:tab w:val="left" w:pos="529"/>
        </w:tabs>
        <w:spacing w:after="0" w:line="240" w:lineRule="auto"/>
      </w:pPr>
      <w:r>
        <w:t>Основанием для проведения внеочередного заседания Комиссии является информация о факте коррупции со стороны субъекта коррупционных правонарушений, полученная главным врачом от правоохранительных, судебных или иных государственных органов, от организаций, должностных лиц или граждан.</w:t>
      </w:r>
    </w:p>
    <w:p w:rsidR="00FC029B" w:rsidRDefault="0077484F">
      <w:pPr>
        <w:pStyle w:val="1"/>
        <w:numPr>
          <w:ilvl w:val="0"/>
          <w:numId w:val="11"/>
        </w:numPr>
        <w:shd w:val="clear" w:color="auto" w:fill="auto"/>
        <w:tabs>
          <w:tab w:val="left" w:pos="524"/>
        </w:tabs>
        <w:spacing w:after="0" w:line="240" w:lineRule="auto"/>
      </w:pPr>
      <w:r>
        <w:t>Информация, указанная в пункте 5.11. настоящего Положения, рассматривается Комиссией, если она представлена в письменном виде (заявление граждан на имя главного врача в произвольно? форме, либо письмо на фирменном бланке из правоохранительных, судебных или иных государственных органов, от организаций, должностных лиц) и содержит следующие сведения:</w:t>
      </w:r>
    </w:p>
    <w:p w:rsidR="00FC029B" w:rsidRDefault="00932AEC">
      <w:pPr>
        <w:pStyle w:val="1"/>
        <w:numPr>
          <w:ilvl w:val="0"/>
          <w:numId w:val="5"/>
        </w:numPr>
        <w:shd w:val="clear" w:color="auto" w:fill="auto"/>
        <w:tabs>
          <w:tab w:val="left" w:pos="444"/>
        </w:tabs>
        <w:spacing w:after="0" w:line="240" w:lineRule="auto"/>
      </w:pPr>
      <w:r>
        <w:t>Фамилия,</w:t>
      </w:r>
      <w:r w:rsidR="0077484F">
        <w:t xml:space="preserve"> имя, отчество субъекта коррупционных правонарушений и занимаемую (замещаемую) им должность в Учреждении;</w:t>
      </w:r>
    </w:p>
    <w:p w:rsidR="00FC029B" w:rsidRDefault="0077484F">
      <w:pPr>
        <w:pStyle w:val="1"/>
        <w:numPr>
          <w:ilvl w:val="0"/>
          <w:numId w:val="5"/>
        </w:numPr>
        <w:shd w:val="clear" w:color="auto" w:fill="auto"/>
        <w:tabs>
          <w:tab w:val="left" w:pos="346"/>
        </w:tabs>
        <w:spacing w:after="0" w:line="240" w:lineRule="auto"/>
      </w:pPr>
      <w:r>
        <w:t>описание «акта коррупции;</w:t>
      </w:r>
    </w:p>
    <w:p w:rsidR="00FC029B" w:rsidRDefault="0077484F">
      <w:pPr>
        <w:pStyle w:val="1"/>
        <w:numPr>
          <w:ilvl w:val="0"/>
          <w:numId w:val="5"/>
        </w:numPr>
        <w:shd w:val="clear" w:color="auto" w:fill="auto"/>
        <w:tabs>
          <w:tab w:val="left" w:pos="351"/>
        </w:tabs>
        <w:spacing w:after="0" w:line="240" w:lineRule="auto"/>
      </w:pPr>
      <w:r>
        <w:t xml:space="preserve">данные об источнике информации (в случае если такая информация стала </w:t>
      </w:r>
      <w:r w:rsidR="00932AEC">
        <w:t>известна заявителю от третьих л</w:t>
      </w:r>
      <w:r>
        <w:t>иц) либо выявлена в процессе оперативных мероприятий правоохранительных органов.</w:t>
      </w:r>
    </w:p>
    <w:p w:rsidR="00FC029B" w:rsidRDefault="0077484F">
      <w:pPr>
        <w:pStyle w:val="1"/>
        <w:numPr>
          <w:ilvl w:val="0"/>
          <w:numId w:val="11"/>
        </w:numPr>
        <w:shd w:val="clear" w:color="auto" w:fill="auto"/>
        <w:tabs>
          <w:tab w:val="left" w:pos="524"/>
        </w:tabs>
        <w:spacing w:after="0" w:line="240" w:lineRule="auto"/>
      </w:pPr>
      <w:r>
        <w:t>По результатам проведения внеочередного заседания Комиссия предлагает принять решение о проведении служебной проверки (служебного расследования) в отношении руководителя структурного подразделения Учреждения, в котором зафиксирован факт коррупции со стороны должностного лица.</w:t>
      </w:r>
    </w:p>
    <w:p w:rsidR="00FC029B" w:rsidRDefault="0077484F">
      <w:pPr>
        <w:pStyle w:val="1"/>
        <w:numPr>
          <w:ilvl w:val="0"/>
          <w:numId w:val="11"/>
        </w:numPr>
        <w:shd w:val="clear" w:color="auto" w:fill="auto"/>
        <w:tabs>
          <w:tab w:val="left" w:pos="534"/>
        </w:tabs>
        <w:spacing w:after="0" w:line="240" w:lineRule="auto"/>
      </w:pPr>
      <w:r>
        <w:t>При проведении внеочередных заседаний Комиссии члены Комиссии приглашают и заслушивают (в случае явки) заявителя информации согласно пункту 5.12. Положения, а также письменно предупреждают его об уголовной ответственности за заведомо ложный донос.</w:t>
      </w:r>
    </w:p>
    <w:p w:rsidR="00FC029B" w:rsidRDefault="0077484F">
      <w:pPr>
        <w:pStyle w:val="1"/>
        <w:numPr>
          <w:ilvl w:val="0"/>
          <w:numId w:val="11"/>
        </w:numPr>
        <w:shd w:val="clear" w:color="auto" w:fill="auto"/>
        <w:tabs>
          <w:tab w:val="left" w:pos="524"/>
        </w:tabs>
        <w:spacing w:after="0" w:line="240" w:lineRule="auto"/>
      </w:pPr>
      <w:r>
        <w:t>Заявитель письменно подтверждает изложенные факты и информацию перед Комиссией.</w:t>
      </w:r>
    </w:p>
    <w:p w:rsidR="00FC029B" w:rsidRDefault="0077484F">
      <w:pPr>
        <w:pStyle w:val="1"/>
        <w:numPr>
          <w:ilvl w:val="0"/>
          <w:numId w:val="11"/>
        </w:numPr>
        <w:shd w:val="clear" w:color="auto" w:fill="auto"/>
        <w:tabs>
          <w:tab w:val="left" w:pos="524"/>
        </w:tabs>
        <w:spacing w:after="0" w:line="240" w:lineRule="auto"/>
      </w:pPr>
      <w:r>
        <w:t>Члены Комиссии письменно подписывают дополнительное соглашение о неразглашении информации, составляющей врачебную или иную охраняемую законом тайну, которая не отображена в документах Комиссии.</w:t>
      </w:r>
    </w:p>
    <w:p w:rsidR="00FC029B" w:rsidRDefault="0077484F">
      <w:pPr>
        <w:pStyle w:val="1"/>
        <w:numPr>
          <w:ilvl w:val="0"/>
          <w:numId w:val="11"/>
        </w:numPr>
        <w:shd w:val="clear" w:color="auto" w:fill="auto"/>
        <w:tabs>
          <w:tab w:val="left" w:pos="524"/>
        </w:tabs>
        <w:spacing w:after="0" w:line="216" w:lineRule="auto"/>
      </w:pPr>
      <w:r>
        <w:t>Копия письменного обращения и решение Комиссии вносится в личные дела субъекта антикоррупционной политики.</w:t>
      </w:r>
    </w:p>
    <w:p w:rsidR="00932AEC" w:rsidRDefault="00932AEC">
      <w:pPr>
        <w:pStyle w:val="1"/>
        <w:shd w:val="clear" w:color="auto" w:fill="auto"/>
        <w:spacing w:after="0" w:line="526" w:lineRule="auto"/>
        <w:ind w:left="5820"/>
        <w:jc w:val="right"/>
      </w:pPr>
    </w:p>
    <w:p w:rsidR="00932AEC" w:rsidRDefault="00932AEC">
      <w:pPr>
        <w:pStyle w:val="1"/>
        <w:shd w:val="clear" w:color="auto" w:fill="auto"/>
        <w:spacing w:after="0" w:line="526" w:lineRule="auto"/>
        <w:ind w:left="5820"/>
        <w:jc w:val="right"/>
      </w:pPr>
    </w:p>
    <w:p w:rsidR="00932AEC" w:rsidRDefault="00932AEC">
      <w:pPr>
        <w:pStyle w:val="1"/>
        <w:shd w:val="clear" w:color="auto" w:fill="auto"/>
        <w:spacing w:after="0" w:line="526" w:lineRule="auto"/>
        <w:ind w:left="5820"/>
        <w:jc w:val="right"/>
      </w:pPr>
    </w:p>
    <w:p w:rsidR="00932AEC" w:rsidRDefault="00932AEC">
      <w:pPr>
        <w:pStyle w:val="1"/>
        <w:shd w:val="clear" w:color="auto" w:fill="auto"/>
        <w:spacing w:after="0" w:line="526" w:lineRule="auto"/>
        <w:ind w:left="5820"/>
        <w:jc w:val="right"/>
      </w:pPr>
    </w:p>
    <w:p w:rsidR="00932AEC" w:rsidRDefault="00932AEC">
      <w:pPr>
        <w:pStyle w:val="1"/>
        <w:shd w:val="clear" w:color="auto" w:fill="auto"/>
        <w:spacing w:after="0" w:line="526" w:lineRule="auto"/>
        <w:ind w:left="5820"/>
        <w:jc w:val="right"/>
      </w:pPr>
    </w:p>
    <w:p w:rsidR="00932AEC" w:rsidRDefault="00932AEC">
      <w:pPr>
        <w:pStyle w:val="1"/>
        <w:shd w:val="clear" w:color="auto" w:fill="auto"/>
        <w:spacing w:after="0" w:line="526" w:lineRule="auto"/>
        <w:ind w:left="5820"/>
        <w:jc w:val="right"/>
      </w:pPr>
    </w:p>
    <w:p w:rsidR="00932AEC" w:rsidRDefault="00932AEC">
      <w:pPr>
        <w:pStyle w:val="1"/>
        <w:shd w:val="clear" w:color="auto" w:fill="auto"/>
        <w:spacing w:after="0" w:line="526" w:lineRule="auto"/>
        <w:ind w:left="5820"/>
        <w:jc w:val="right"/>
      </w:pPr>
    </w:p>
    <w:p w:rsidR="00932AEC" w:rsidRDefault="00932AEC">
      <w:pPr>
        <w:pStyle w:val="1"/>
        <w:shd w:val="clear" w:color="auto" w:fill="auto"/>
        <w:spacing w:after="0" w:line="526" w:lineRule="auto"/>
        <w:ind w:left="5820"/>
        <w:jc w:val="right"/>
      </w:pPr>
    </w:p>
    <w:p w:rsidR="00932AEC" w:rsidRDefault="00932AEC">
      <w:pPr>
        <w:pStyle w:val="1"/>
        <w:shd w:val="clear" w:color="auto" w:fill="auto"/>
        <w:spacing w:after="0" w:line="526" w:lineRule="auto"/>
        <w:ind w:left="5820"/>
        <w:jc w:val="right"/>
      </w:pPr>
    </w:p>
    <w:p w:rsidR="00932AEC" w:rsidRDefault="00932AEC">
      <w:pPr>
        <w:pStyle w:val="1"/>
        <w:shd w:val="clear" w:color="auto" w:fill="auto"/>
        <w:spacing w:after="0" w:line="526" w:lineRule="auto"/>
        <w:ind w:left="5820"/>
        <w:jc w:val="right"/>
      </w:pPr>
    </w:p>
    <w:p w:rsidR="00932AEC" w:rsidRDefault="00932AEC">
      <w:pPr>
        <w:pStyle w:val="1"/>
        <w:shd w:val="clear" w:color="auto" w:fill="auto"/>
        <w:spacing w:after="0" w:line="526" w:lineRule="auto"/>
        <w:ind w:left="5820"/>
        <w:jc w:val="right"/>
      </w:pPr>
    </w:p>
    <w:p w:rsidR="00932AEC" w:rsidRDefault="00932AEC">
      <w:pPr>
        <w:pStyle w:val="1"/>
        <w:shd w:val="clear" w:color="auto" w:fill="auto"/>
        <w:spacing w:after="0" w:line="526" w:lineRule="auto"/>
        <w:ind w:left="5820"/>
        <w:jc w:val="right"/>
      </w:pPr>
    </w:p>
    <w:p w:rsidR="00FC029B" w:rsidRDefault="00932AEC">
      <w:pPr>
        <w:pStyle w:val="1"/>
        <w:shd w:val="clear" w:color="auto" w:fill="auto"/>
        <w:spacing w:after="0" w:line="526" w:lineRule="auto"/>
        <w:ind w:left="5820"/>
        <w:jc w:val="right"/>
      </w:pPr>
      <w:r>
        <w:t>Приложение № 4 к приказу № 218 от 31.03.2025</w:t>
      </w:r>
    </w:p>
    <w:p w:rsidR="00FC029B" w:rsidRDefault="0077484F">
      <w:pPr>
        <w:pStyle w:val="11"/>
        <w:keepNext/>
        <w:keepLines/>
        <w:shd w:val="clear" w:color="auto" w:fill="auto"/>
        <w:spacing w:line="288" w:lineRule="auto"/>
        <w:jc w:val="center"/>
      </w:pPr>
      <w:bookmarkStart w:id="16" w:name="bookmark15"/>
      <w:r>
        <w:t>ПОЛОЖЕНИЕ</w:t>
      </w:r>
      <w:bookmarkEnd w:id="16"/>
    </w:p>
    <w:p w:rsidR="00FC029B" w:rsidRDefault="0077484F">
      <w:pPr>
        <w:pStyle w:val="11"/>
        <w:keepNext/>
        <w:keepLines/>
        <w:shd w:val="clear" w:color="auto" w:fill="auto"/>
        <w:spacing w:line="288" w:lineRule="auto"/>
        <w:jc w:val="center"/>
      </w:pPr>
      <w:bookmarkStart w:id="17" w:name="bookmark16"/>
      <w:r>
        <w:t>о «телефоне доверия»</w:t>
      </w:r>
      <w:bookmarkEnd w:id="17"/>
    </w:p>
    <w:p w:rsidR="00FC029B" w:rsidRDefault="0077484F">
      <w:pPr>
        <w:pStyle w:val="1"/>
        <w:shd w:val="clear" w:color="auto" w:fill="auto"/>
        <w:spacing w:line="290" w:lineRule="auto"/>
        <w:ind w:firstLine="480"/>
      </w:pPr>
      <w:r>
        <w:t xml:space="preserve">Настоящее Положение устанавливает порядок работы «телефона доверия» по вопросам противодействия коррупции (далее — «телефон доверия»), организации работы </w:t>
      </w:r>
      <w:r>
        <w:rPr>
          <w:i/>
          <w:iCs/>
        </w:rPr>
        <w:t>с</w:t>
      </w:r>
      <w:r>
        <w:t xml:space="preserve"> обращениями граждан и организаций, полученными по «телефону доверия», о фактах проявления коррупции в ГБУЗ ПК</w:t>
      </w:r>
      <w:r w:rsidR="00932AEC">
        <w:t xml:space="preserve"> </w:t>
      </w:r>
      <w:r>
        <w:t>«</w:t>
      </w:r>
      <w:r w:rsidR="00932AEC" w:rsidRPr="00932AEC">
        <w:rPr>
          <w:bCs/>
        </w:rPr>
        <w:t>Сивинская ЦРБ</w:t>
      </w:r>
      <w:r>
        <w:t>» (далее — Учреждение).</w:t>
      </w:r>
    </w:p>
    <w:p w:rsidR="00FC029B" w:rsidRDefault="0077484F">
      <w:pPr>
        <w:pStyle w:val="1"/>
        <w:shd w:val="clear" w:color="auto" w:fill="auto"/>
        <w:spacing w:line="288" w:lineRule="auto"/>
      </w:pPr>
      <w:r>
        <w:t>«Телефон доверия» — это канал связи с гражданами и организациями (далее — абонент), созданный в целях оперативного реагирования на возможные коррупционные проявления в деятельности работников Учреждения, а также для обеспечения защиты прав и законных интересов граждан.</w:t>
      </w:r>
    </w:p>
    <w:p w:rsidR="00FC029B" w:rsidRDefault="0077484F">
      <w:pPr>
        <w:pStyle w:val="1"/>
        <w:shd w:val="clear" w:color="auto" w:fill="auto"/>
        <w:spacing w:line="288" w:lineRule="auto"/>
      </w:pPr>
      <w:r>
        <w:t xml:space="preserve">Режим функционирования «телефона доверия» - в рабочие дни с 8час. 00 мин до 17 час. </w:t>
      </w:r>
      <w:proofErr w:type="spellStart"/>
      <w:r>
        <w:t>ООмин</w:t>
      </w:r>
      <w:proofErr w:type="spellEnd"/>
      <w:r>
        <w:t>.</w:t>
      </w:r>
    </w:p>
    <w:p w:rsidR="00FC029B" w:rsidRDefault="0077484F">
      <w:pPr>
        <w:pStyle w:val="1"/>
        <w:shd w:val="clear" w:color="auto" w:fill="auto"/>
        <w:spacing w:line="290" w:lineRule="auto"/>
      </w:pPr>
      <w:r>
        <w:t>Прием обращений абонентов, поступающих по «телефону доверия», осуществляется в режиме непосредственного общения с уполномоченным работником Учреждения.</w:t>
      </w:r>
    </w:p>
    <w:p w:rsidR="00FC029B" w:rsidRDefault="0077484F">
      <w:pPr>
        <w:pStyle w:val="1"/>
        <w:shd w:val="clear" w:color="auto" w:fill="auto"/>
        <w:spacing w:line="288" w:lineRule="auto"/>
      </w:pPr>
      <w:r>
        <w:t xml:space="preserve">Поступившие обращения граждан и (или) организаций подлежат обязательной регистрации сотрудником Учреждения в Журнале регистрации обращений граждан и организаций по «телефону доверия» Учреждения (далее — Журнал учета) и рассматриваются в порядке, предусмотренном Федеральным законом от 02.05.2006 </w:t>
      </w:r>
      <w:r>
        <w:rPr>
          <w:lang w:val="en-US" w:eastAsia="en-US" w:bidi="en-US"/>
        </w:rPr>
        <w:t>N</w:t>
      </w:r>
      <w:r w:rsidRPr="0077484F">
        <w:rPr>
          <w:lang w:eastAsia="en-US" w:bidi="en-US"/>
        </w:rPr>
        <w:t xml:space="preserve"> </w:t>
      </w:r>
      <w:r>
        <w:t>59-ФЗ «О порядке рассмотрения обращений граждан Российской Федерации».</w:t>
      </w:r>
    </w:p>
    <w:p w:rsidR="00FC029B" w:rsidRDefault="0077484F">
      <w:pPr>
        <w:pStyle w:val="1"/>
        <w:shd w:val="clear" w:color="auto" w:fill="auto"/>
        <w:spacing w:line="286" w:lineRule="auto"/>
      </w:pPr>
      <w:r>
        <w:t>Анонимные обращения, а также обращения, не содержащие адрес, по которому должен быть направлен ответ, не рассматриваются.</w:t>
      </w:r>
    </w:p>
    <w:p w:rsidR="00FC029B" w:rsidRDefault="0077484F">
      <w:pPr>
        <w:pStyle w:val="1"/>
        <w:shd w:val="clear" w:color="auto" w:fill="auto"/>
        <w:spacing w:line="283" w:lineRule="auto"/>
      </w:pPr>
      <w:r>
        <w:t>Обращения, в которых содержатся нецензурная либо оскорбительная лексика, угрозы жизни, здоровью и имуществу должностных лиц, а также членов их семей, остаются без ответа по существу поставленных в нем вопросов и перенаправляются по принадлежности в правоохранительные органы.</w:t>
      </w:r>
    </w:p>
    <w:p w:rsidR="00FC029B" w:rsidRDefault="0077484F">
      <w:pPr>
        <w:pStyle w:val="1"/>
        <w:shd w:val="clear" w:color="auto" w:fill="auto"/>
      </w:pPr>
      <w:r>
        <w:t>Сотрудник Учреждения, работающий с информацией, поступившей по «телефону доверия», несет персональную ответственность за соблюдение конфиденциальности полученных сведений.</w:t>
      </w:r>
    </w:p>
    <w:p w:rsidR="00FC029B" w:rsidRDefault="0077484F">
      <w:pPr>
        <w:pStyle w:val="1"/>
        <w:shd w:val="clear" w:color="auto" w:fill="auto"/>
        <w:sectPr w:rsidR="00FC029B">
          <w:pgSz w:w="11900" w:h="16840"/>
          <w:pgMar w:top="656" w:right="1179" w:bottom="1248" w:left="1899" w:header="228" w:footer="820" w:gutter="0"/>
          <w:cols w:space="720"/>
          <w:noEndnote/>
          <w:docGrid w:linePitch="360"/>
        </w:sectPr>
      </w:pPr>
      <w:r>
        <w:t>Использование и распространение информации о персональных данных, ставшей известной в связи с обращениями граждан и (или) организаций по «телефону доверия», без их согласия не допускается.</w:t>
      </w:r>
    </w:p>
    <w:p w:rsidR="00FC029B" w:rsidRDefault="00FC029B">
      <w:pPr>
        <w:spacing w:line="166" w:lineRule="exact"/>
        <w:rPr>
          <w:sz w:val="13"/>
          <w:szCs w:val="13"/>
        </w:rPr>
      </w:pPr>
    </w:p>
    <w:p w:rsidR="00FC029B" w:rsidRDefault="00932AEC" w:rsidP="00932AEC">
      <w:pPr>
        <w:pStyle w:val="1"/>
        <w:shd w:val="clear" w:color="auto" w:fill="auto"/>
        <w:spacing w:after="240" w:line="240" w:lineRule="auto"/>
        <w:jc w:val="center"/>
      </w:pPr>
      <w:r>
        <w:t>Г</w:t>
      </w:r>
      <w:r w:rsidR="0077484F">
        <w:t>осударственное бюджетное учреждение здравоохранения Пермского края</w:t>
      </w:r>
    </w:p>
    <w:p w:rsidR="00FC029B" w:rsidRDefault="0077484F">
      <w:pPr>
        <w:pStyle w:val="1"/>
        <w:shd w:val="clear" w:color="auto" w:fill="auto"/>
        <w:spacing w:after="0" w:line="480" w:lineRule="auto"/>
        <w:jc w:val="center"/>
      </w:pPr>
      <w:r>
        <w:t>«</w:t>
      </w:r>
      <w:r w:rsidR="00932AEC">
        <w:t>Сивинская ЦРБ</w:t>
      </w:r>
      <w:r>
        <w:t>»</w:t>
      </w:r>
    </w:p>
    <w:p w:rsidR="00FC029B" w:rsidRDefault="0077484F">
      <w:pPr>
        <w:pStyle w:val="1"/>
        <w:shd w:val="clear" w:color="auto" w:fill="auto"/>
        <w:spacing w:after="0" w:line="480" w:lineRule="auto"/>
        <w:jc w:val="center"/>
      </w:pPr>
      <w:r>
        <w:rPr>
          <w:noProof/>
          <w:lang w:bidi="ar-SA"/>
        </w:rPr>
        <mc:AlternateContent>
          <mc:Choice Requires="wps">
            <w:drawing>
              <wp:anchor distT="0" distB="0" distL="114300" distR="114300" simplePos="0" relativeHeight="125829446" behindDoc="0" locked="0" layoutInCell="1" allowOverlap="1">
                <wp:simplePos x="0" y="0"/>
                <wp:positionH relativeFrom="page">
                  <wp:posOffset>5849620</wp:posOffset>
                </wp:positionH>
                <wp:positionV relativeFrom="paragraph">
                  <wp:posOffset>279400</wp:posOffset>
                </wp:positionV>
                <wp:extent cx="853440" cy="170815"/>
                <wp:effectExtent l="0" t="0" r="0" b="0"/>
                <wp:wrapSquare wrapText="left"/>
                <wp:docPr id="71" name="Shape 71"/>
                <wp:cNvGraphicFramePr/>
                <a:graphic xmlns:a="http://schemas.openxmlformats.org/drawingml/2006/main">
                  <a:graphicData uri="http://schemas.microsoft.com/office/word/2010/wordprocessingShape">
                    <wps:wsp>
                      <wps:cNvSpPr txBox="1"/>
                      <wps:spPr>
                        <a:xfrm>
                          <a:off x="0" y="0"/>
                          <a:ext cx="853440" cy="170815"/>
                        </a:xfrm>
                        <a:prstGeom prst="rect">
                          <a:avLst/>
                        </a:prstGeom>
                        <a:noFill/>
                      </wps:spPr>
                      <wps:txbx>
                        <w:txbxContent>
                          <w:p w:rsidR="0077484F" w:rsidRDefault="00932AEC">
                            <w:pPr>
                              <w:pStyle w:val="1"/>
                              <w:shd w:val="clear" w:color="auto" w:fill="auto"/>
                              <w:spacing w:after="0" w:line="240" w:lineRule="auto"/>
                              <w:jc w:val="left"/>
                            </w:pPr>
                            <w:r>
                              <w:rPr>
                                <w:b/>
                                <w:bCs/>
                              </w:rPr>
                              <w:t>от 31.03.2025</w:t>
                            </w:r>
                            <w:r w:rsidR="0077484F">
                              <w:rPr>
                                <w:b/>
                                <w:bCs/>
                              </w:rPr>
                              <w:t>г.</w:t>
                            </w:r>
                          </w:p>
                        </w:txbxContent>
                      </wps:txbx>
                      <wps:bodyPr lIns="0" tIns="0" rIns="0" bIns="0">
                        <a:spAutoFit/>
                      </wps:bodyPr>
                    </wps:wsp>
                  </a:graphicData>
                </a:graphic>
              </wp:anchor>
            </w:drawing>
          </mc:Choice>
          <mc:Fallback>
            <w:pict>
              <v:shape id="Shape 71" o:spid="_x0000_s1054" type="#_x0000_t202" style="position:absolute;left:0;text-align:left;margin-left:460.6pt;margin-top:22pt;width:67.2pt;height:13.45pt;z-index:12582944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" filled="f" stroked="f">
                <v:textbox style="mso-fit-shape-to-text:t" inset="0,0,0,0">
                  <w:txbxContent>
                    <w:p w:rsidR="0077484F" w:rsidRDefault="00932AEC">
                      <w:pPr>
                        <w:pStyle w:val="1"/>
                        <w:shd w:val="clear" w:color="auto" w:fill="auto"/>
                        <w:spacing w:after="0" w:line="240" w:lineRule="auto"/>
                        <w:jc w:val="left"/>
                      </w:pPr>
                      <w:r>
                        <w:rPr>
                          <w:b/>
                          <w:bCs/>
                        </w:rPr>
                        <w:t>от 31.03.2025</w:t>
                      </w:r>
                      <w:r w:rsidR="0077484F">
                        <w:rPr>
                          <w:b/>
                          <w:bCs/>
                        </w:rPr>
                        <w:t>г.</w:t>
                      </w:r>
                    </w:p>
                  </w:txbxContent>
                </v:textbox>
                <w10:wrap type="square" side="left" anchorx="page"/>
              </v:shape>
            </w:pict>
          </mc:Fallback>
        </mc:AlternateContent>
      </w:r>
      <w:r w:rsidR="00932AEC">
        <w:t>ПРИКАЗ № 218</w:t>
      </w:r>
    </w:p>
    <w:p w:rsidR="00FC029B" w:rsidRPr="007B5ABD" w:rsidRDefault="00932AEC">
      <w:pPr>
        <w:pStyle w:val="1"/>
        <w:shd w:val="clear" w:color="auto" w:fill="auto"/>
        <w:spacing w:after="0" w:line="480" w:lineRule="auto"/>
        <w:rPr>
          <w:b/>
        </w:rPr>
      </w:pPr>
      <w:r w:rsidRPr="007B5ABD">
        <w:rPr>
          <w:b/>
        </w:rPr>
        <w:t>с. Сива</w:t>
      </w:r>
    </w:p>
    <w:p w:rsidR="00FC029B" w:rsidRDefault="0077484F">
      <w:pPr>
        <w:pStyle w:val="11"/>
        <w:keepNext/>
        <w:keepLines/>
        <w:shd w:val="clear" w:color="auto" w:fill="auto"/>
        <w:spacing w:after="180" w:line="286" w:lineRule="auto"/>
      </w:pPr>
      <w:bookmarkStart w:id="18" w:name="bookmark17"/>
      <w:r>
        <w:t>«О создании «эмиссии по медицинской этике и деонтологии»</w:t>
      </w:r>
      <w:bookmarkEnd w:id="18"/>
    </w:p>
    <w:p w:rsidR="00FC029B" w:rsidRDefault="0077484F">
      <w:pPr>
        <w:pStyle w:val="1"/>
        <w:shd w:val="clear" w:color="auto" w:fill="auto"/>
        <w:tabs>
          <w:tab w:val="left" w:pos="7301"/>
        </w:tabs>
        <w:spacing w:after="0" w:line="286" w:lineRule="auto"/>
      </w:pPr>
      <w:r>
        <w:t>Во исполнение поручения Правительства Российской Федерации от 28.09.2012</w:t>
      </w:r>
      <w:r>
        <w:tab/>
        <w:t>№ ОГ-П12-5718</w:t>
      </w:r>
    </w:p>
    <w:p w:rsidR="00FC029B" w:rsidRDefault="0077484F">
      <w:pPr>
        <w:pStyle w:val="1"/>
        <w:shd w:val="clear" w:color="auto" w:fill="auto"/>
        <w:spacing w:after="180" w:line="286" w:lineRule="auto"/>
      </w:pPr>
      <w:r>
        <w:t>«О развитии институтов самоуправления и принятия кодексов профессиональной этики работников, оказывающих услуги в социальной сфере», в целях внедрения в</w:t>
      </w:r>
      <w:r w:rsidR="00932AEC">
        <w:t xml:space="preserve"> профессиональную среду принцип</w:t>
      </w:r>
      <w:r>
        <w:t>ов и норм корпоративной этики, которые направлены на разрешение нравственно</w:t>
      </w:r>
      <w:r>
        <w:softHyphen/>
      </w:r>
      <w:r w:rsidR="00932AEC">
        <w:t>-</w:t>
      </w:r>
      <w:r>
        <w:t>этических проблем и спорных ситуаций, предотвращения злоупотреблений в профессиональной деятельности, руководствуясь статьей 71 Федерального закона РФ от 21.11.2011 года № 323-ФЗ «Об основах охраны здоровья граждан в Российской Федерации», международным кодексом медицинской этики, этическим кодексом медицинской сестры России</w:t>
      </w:r>
    </w:p>
    <w:p w:rsidR="00FC029B" w:rsidRDefault="0077484F">
      <w:pPr>
        <w:pStyle w:val="11"/>
        <w:keepNext/>
        <w:keepLines/>
        <w:shd w:val="clear" w:color="auto" w:fill="auto"/>
        <w:spacing w:after="180" w:line="290" w:lineRule="auto"/>
        <w:jc w:val="left"/>
      </w:pPr>
      <w:bookmarkStart w:id="19" w:name="bookmark18"/>
      <w:r>
        <w:t>ПРИКАЗЫВАЮ:</w:t>
      </w:r>
      <w:bookmarkEnd w:id="19"/>
    </w:p>
    <w:p w:rsidR="00FC029B" w:rsidRDefault="0077484F">
      <w:pPr>
        <w:pStyle w:val="1"/>
        <w:numPr>
          <w:ilvl w:val="0"/>
          <w:numId w:val="12"/>
        </w:numPr>
        <w:shd w:val="clear" w:color="auto" w:fill="auto"/>
        <w:spacing w:after="180" w:line="290" w:lineRule="auto"/>
      </w:pPr>
      <w:r>
        <w:t>Создать в ГБУЗ «</w:t>
      </w:r>
      <w:r w:rsidR="00932AEC" w:rsidRPr="00932AEC">
        <w:rPr>
          <w:bCs/>
        </w:rPr>
        <w:t>Сивинская ЦРБ</w:t>
      </w:r>
      <w:r>
        <w:t>» комиссию по медицинской этике и медицинской деонтологии в составе;</w:t>
      </w:r>
    </w:p>
    <w:p w:rsidR="00FC029B" w:rsidRDefault="0077484F">
      <w:pPr>
        <w:pStyle w:val="1"/>
        <w:numPr>
          <w:ilvl w:val="1"/>
          <w:numId w:val="12"/>
        </w:numPr>
        <w:shd w:val="clear" w:color="auto" w:fill="auto"/>
        <w:tabs>
          <w:tab w:val="left" w:pos="433"/>
        </w:tabs>
        <w:spacing w:after="180" w:line="290" w:lineRule="auto"/>
      </w:pPr>
      <w:r>
        <w:t>Предс</w:t>
      </w:r>
      <w:r w:rsidR="00932AEC">
        <w:t>едатель комиссии –Мелентьева О.В.</w:t>
      </w:r>
      <w:r>
        <w:t xml:space="preserve"> - заместитель главного врача по поликлинике;</w:t>
      </w:r>
    </w:p>
    <w:p w:rsidR="00FC029B" w:rsidRDefault="00932AEC">
      <w:pPr>
        <w:pStyle w:val="1"/>
        <w:numPr>
          <w:ilvl w:val="1"/>
          <w:numId w:val="12"/>
        </w:numPr>
        <w:shd w:val="clear" w:color="auto" w:fill="auto"/>
        <w:tabs>
          <w:tab w:val="left" w:pos="437"/>
        </w:tabs>
        <w:spacing w:after="180" w:line="290" w:lineRule="auto"/>
      </w:pPr>
      <w:r>
        <w:t>председател</w:t>
      </w:r>
      <w:r w:rsidR="0077484F">
        <w:t xml:space="preserve">ь профкома </w:t>
      </w:r>
      <w:proofErr w:type="spellStart"/>
      <w:r>
        <w:t>Вожакова</w:t>
      </w:r>
      <w:proofErr w:type="spellEnd"/>
      <w:r>
        <w:t xml:space="preserve"> Е.В.</w:t>
      </w:r>
    </w:p>
    <w:p w:rsidR="00FC029B" w:rsidRDefault="0077484F">
      <w:pPr>
        <w:pStyle w:val="1"/>
        <w:shd w:val="clear" w:color="auto" w:fill="auto"/>
        <w:spacing w:after="180" w:line="290" w:lineRule="auto"/>
      </w:pPr>
      <w:r>
        <w:t>1.</w:t>
      </w:r>
      <w:proofErr w:type="gramStart"/>
      <w:r>
        <w:t>3.Члены</w:t>
      </w:r>
      <w:proofErr w:type="gramEnd"/>
      <w:r>
        <w:t xml:space="preserve"> </w:t>
      </w:r>
      <w:r w:rsidR="00932AEC">
        <w:rPr>
          <w:smallCaps/>
          <w:lang w:eastAsia="en-US" w:bidi="en-US"/>
        </w:rPr>
        <w:t>комиссии</w:t>
      </w:r>
      <w:r w:rsidRPr="0077484F">
        <w:rPr>
          <w:smallCaps/>
          <w:lang w:eastAsia="en-US" w:bidi="en-US"/>
        </w:rPr>
        <w:t>:</w:t>
      </w:r>
    </w:p>
    <w:p w:rsidR="00FC029B" w:rsidRDefault="00932AEC">
      <w:pPr>
        <w:pStyle w:val="1"/>
        <w:shd w:val="clear" w:color="auto" w:fill="auto"/>
        <w:spacing w:after="180" w:line="290" w:lineRule="auto"/>
      </w:pPr>
      <w:proofErr w:type="spellStart"/>
      <w:r>
        <w:t>Малёва</w:t>
      </w:r>
      <w:proofErr w:type="spellEnd"/>
      <w:r>
        <w:t xml:space="preserve"> </w:t>
      </w:r>
      <w:proofErr w:type="gramStart"/>
      <w:r>
        <w:t>Н.Ю.</w:t>
      </w:r>
      <w:r w:rsidR="0077484F">
        <w:t>.-</w:t>
      </w:r>
      <w:proofErr w:type="gramEnd"/>
      <w:r w:rsidR="0077484F">
        <w:t xml:space="preserve"> главная медицинская сестра;</w:t>
      </w:r>
    </w:p>
    <w:p w:rsidR="00FC029B" w:rsidRDefault="00932AEC">
      <w:pPr>
        <w:pStyle w:val="1"/>
        <w:shd w:val="clear" w:color="auto" w:fill="auto"/>
        <w:spacing w:after="180" w:line="290" w:lineRule="auto"/>
        <w:jc w:val="left"/>
      </w:pPr>
      <w:proofErr w:type="spellStart"/>
      <w:r>
        <w:t>Серина</w:t>
      </w:r>
      <w:proofErr w:type="spellEnd"/>
      <w:r>
        <w:t xml:space="preserve"> Н.К.</w:t>
      </w:r>
      <w:r w:rsidR="0077484F">
        <w:t>- врач-терапевт-участковый;</w:t>
      </w:r>
    </w:p>
    <w:p w:rsidR="00FC029B" w:rsidRDefault="00E84C95">
      <w:pPr>
        <w:pStyle w:val="1"/>
        <w:shd w:val="clear" w:color="auto" w:fill="auto"/>
        <w:spacing w:after="180" w:line="290" w:lineRule="auto"/>
      </w:pPr>
      <w:proofErr w:type="spellStart"/>
      <w:r>
        <w:t>Масалович</w:t>
      </w:r>
      <w:proofErr w:type="spellEnd"/>
      <w:r>
        <w:t xml:space="preserve"> </w:t>
      </w:r>
      <w:proofErr w:type="gramStart"/>
      <w:r>
        <w:t>О.С.</w:t>
      </w:r>
      <w:r w:rsidR="0077484F">
        <w:t>,-</w:t>
      </w:r>
      <w:proofErr w:type="gramEnd"/>
      <w:r w:rsidR="0077484F">
        <w:t>врач-педиатр участковый</w:t>
      </w:r>
    </w:p>
    <w:p w:rsidR="00FC029B" w:rsidRDefault="0077484F">
      <w:pPr>
        <w:pStyle w:val="1"/>
        <w:numPr>
          <w:ilvl w:val="0"/>
          <w:numId w:val="12"/>
        </w:numPr>
        <w:shd w:val="clear" w:color="auto" w:fill="auto"/>
        <w:tabs>
          <w:tab w:val="left" w:pos="313"/>
        </w:tabs>
        <w:spacing w:after="180" w:line="271" w:lineRule="auto"/>
      </w:pPr>
      <w:r>
        <w:t>Утвердить «Положение о комиссии по медицинской этике и медицинской деонтологии ГБУЗ ПК «</w:t>
      </w:r>
      <w:r w:rsidR="00E84C95">
        <w:t>Сивинская ЦРБ</w:t>
      </w:r>
      <w:r>
        <w:t>» (далее Комиссии) приложение №1.</w:t>
      </w:r>
    </w:p>
    <w:p w:rsidR="00FC029B" w:rsidRDefault="0077484F">
      <w:pPr>
        <w:pStyle w:val="1"/>
        <w:numPr>
          <w:ilvl w:val="0"/>
          <w:numId w:val="12"/>
        </w:numPr>
        <w:shd w:val="clear" w:color="auto" w:fill="auto"/>
        <w:tabs>
          <w:tab w:val="left" w:pos="317"/>
        </w:tabs>
        <w:spacing w:after="180"/>
      </w:pPr>
      <w:r>
        <w:t>Юристу организовать опубликование Положения о комиссии по медицинской этике и деонтологии на сайте ГБУЗ ПК «</w:t>
      </w:r>
      <w:r w:rsidR="00E84C95" w:rsidRPr="00E84C95">
        <w:rPr>
          <w:bCs/>
        </w:rPr>
        <w:t>Сивинская ЦРБ</w:t>
      </w:r>
      <w:r w:rsidR="00E84C95">
        <w:rPr>
          <w:b/>
          <w:bCs/>
        </w:rPr>
        <w:t>»</w:t>
      </w:r>
    </w:p>
    <w:p w:rsidR="00FC029B" w:rsidRDefault="0077484F">
      <w:pPr>
        <w:pStyle w:val="1"/>
        <w:numPr>
          <w:ilvl w:val="0"/>
          <w:numId w:val="12"/>
        </w:numPr>
        <w:shd w:val="clear" w:color="auto" w:fill="auto"/>
        <w:spacing w:after="180"/>
      </w:pPr>
      <w:r>
        <w:t>Председателю комиссии, заместителю главного врача по поликлинике Девятковой М.Ю. организовать информационную, и разъяснительную работу в коллективе о целях принятия Положения о медицинской этики и необходимости его соблюдения.</w:t>
      </w:r>
    </w:p>
    <w:p w:rsidR="00FC029B" w:rsidRDefault="0077484F">
      <w:pPr>
        <w:pStyle w:val="1"/>
        <w:numPr>
          <w:ilvl w:val="0"/>
          <w:numId w:val="12"/>
        </w:numPr>
        <w:shd w:val="clear" w:color="auto" w:fill="auto"/>
        <w:tabs>
          <w:tab w:val="left" w:pos="317"/>
        </w:tabs>
        <w:spacing w:after="180"/>
        <w:jc w:val="left"/>
      </w:pPr>
      <w:r>
        <w:t xml:space="preserve">Специалисту отдела кадров </w:t>
      </w:r>
      <w:proofErr w:type="spellStart"/>
      <w:r w:rsidR="00E84C95">
        <w:t>Мехоношиной</w:t>
      </w:r>
      <w:proofErr w:type="spellEnd"/>
      <w:r w:rsidR="00E84C95">
        <w:t xml:space="preserve"> С.В.</w:t>
      </w:r>
      <w:r>
        <w:t>. ознакомить членов комиссии с настоящим приказом, провести включение критериев по соблюдению медицинской этики и деонтологии в трудовые договоры медицинских работников.</w:t>
      </w:r>
    </w:p>
    <w:p w:rsidR="00FC029B" w:rsidRDefault="0077484F">
      <w:pPr>
        <w:pStyle w:val="1"/>
        <w:numPr>
          <w:ilvl w:val="0"/>
          <w:numId w:val="12"/>
        </w:numPr>
        <w:shd w:val="clear" w:color="auto" w:fill="auto"/>
        <w:spacing w:after="180" w:line="240" w:lineRule="auto"/>
      </w:pPr>
      <w:r>
        <w:t>Контроль за исполнением приказа оставляю за собой.</w:t>
      </w:r>
    </w:p>
    <w:p w:rsidR="00FC029B" w:rsidRDefault="0077484F">
      <w:pPr>
        <w:spacing w:after="1475" w:line="14" w:lineRule="exact"/>
      </w:pPr>
      <w:r>
        <w:rPr>
          <w:noProof/>
          <w:lang w:bidi="ar-SA"/>
        </w:rPr>
        <mc:AlternateContent>
          <mc:Choice Requires="wps">
            <w:drawing>
              <wp:anchor distT="0" distB="0" distL="114300" distR="4582795" simplePos="0" relativeHeight="62914692" behindDoc="1" locked="0" layoutInCell="1" allowOverlap="1">
                <wp:simplePos x="0" y="0"/>
                <wp:positionH relativeFrom="page">
                  <wp:posOffset>1228724</wp:posOffset>
                </wp:positionH>
                <wp:positionV relativeFrom="paragraph">
                  <wp:posOffset>335280</wp:posOffset>
                </wp:positionV>
                <wp:extent cx="6010275" cy="224155"/>
                <wp:effectExtent l="0" t="0" r="0" b="0"/>
                <wp:wrapNone/>
                <wp:docPr id="73" name="Shape 73"/>
                <wp:cNvGraphicFramePr/>
                <a:graphic xmlns:a="http://schemas.openxmlformats.org/drawingml/2006/main">
                  <a:graphicData uri="http://schemas.microsoft.com/office/word/2010/wordprocessingShape">
                    <wps:wsp>
                      <wps:cNvSpPr txBox="1"/>
                      <wps:spPr>
                        <a:xfrm>
                          <a:off x="0" y="0"/>
                          <a:ext cx="6010275" cy="224155"/>
                        </a:xfrm>
                        <a:prstGeom prst="rect">
                          <a:avLst/>
                        </a:prstGeom>
                        <a:noFill/>
                      </wps:spPr>
                      <wps:txbx>
                        <w:txbxContent>
                          <w:p w:rsidR="0077484F" w:rsidRDefault="0077484F">
                            <w:pPr>
                              <w:pStyle w:val="1"/>
                              <w:shd w:val="clear" w:color="auto" w:fill="auto"/>
                              <w:spacing w:after="0" w:line="240" w:lineRule="auto"/>
                              <w:jc w:val="left"/>
                            </w:pPr>
                            <w:r>
                              <w:t>Главный врач</w:t>
                            </w:r>
                            <w:r w:rsidR="009A41A9">
                              <w:t xml:space="preserve">                                                                                                                       С.В. Лесников</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3" o:spid="_x0000_s1055" type="#_x0000_t202" style="position:absolute;margin-left:96.75pt;margin-top:26.4pt;width:473.25pt;height:17.65pt;z-index:-440401788;visibility:visible;mso-wrap-style:square;mso-width-percent:0;mso-height-percent:0;mso-wrap-distance-left:9pt;mso-wrap-distance-top:0;mso-wrap-distance-right:360.8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" filled="f" stroked="f">
                <v:textbox inset="0,0,0,0">
                  <w:txbxContent>
                    <w:p w:rsidR="0077484F" w:rsidRDefault="0077484F">
                      <w:pPr>
                        <w:pStyle w:val="1"/>
                        <w:shd w:val="clear" w:color="auto" w:fill="auto"/>
                        <w:spacing w:after="0" w:line="240" w:lineRule="auto"/>
                        <w:jc w:val="left"/>
                      </w:pPr>
                      <w:r>
                        <w:t>Главный врач</w:t>
                      </w:r>
                      <w:r w:rsidR="009A41A9">
                        <w:t xml:space="preserve">                                                                                                                       С.В. </w:t>
                      </w:r>
                      <w:r w:rsidR="009A41A9">
                        <w:t>Лесников</w:t>
                      </w:r>
                      <w:bookmarkStart w:id="20" w:name="_GoBack"/>
                      <w:bookmarkEnd w:id="20"/>
                    </w:p>
                  </w:txbxContent>
                </v:textbox>
                <w10:wrap anchorx="page"/>
              </v:shape>
            </w:pict>
          </mc:Fallback>
        </mc:AlternateContent>
      </w:r>
    </w:p>
    <w:p w:rsidR="00FC029B" w:rsidRDefault="00EC0538">
      <w:pPr>
        <w:pStyle w:val="1"/>
        <w:shd w:val="clear" w:color="auto" w:fill="auto"/>
        <w:spacing w:after="0" w:line="502" w:lineRule="auto"/>
        <w:ind w:left="5800"/>
        <w:jc w:val="right"/>
      </w:pPr>
      <w:r>
        <w:t>Приложение к приказу № 218 от 31.03.2025</w:t>
      </w:r>
      <w:r w:rsidR="0077484F">
        <w:t>г.</w:t>
      </w:r>
    </w:p>
    <w:p w:rsidR="00FC029B" w:rsidRDefault="0077484F">
      <w:pPr>
        <w:pStyle w:val="1"/>
        <w:shd w:val="clear" w:color="auto" w:fill="auto"/>
        <w:spacing w:after="0" w:line="468" w:lineRule="auto"/>
        <w:jc w:val="center"/>
      </w:pPr>
      <w:r>
        <w:rPr>
          <w:b/>
          <w:bCs/>
        </w:rPr>
        <w:t>ПОЛОЖЕНИЕ О КОМИССИИ</w:t>
      </w:r>
      <w:r>
        <w:rPr>
          <w:b/>
          <w:bCs/>
        </w:rPr>
        <w:br/>
        <w:t>ПО МЕДИЦИНСКОЙ ЭТИКЕ И ДЕОНТОЛОГИИ</w:t>
      </w:r>
      <w:r>
        <w:rPr>
          <w:b/>
          <w:bCs/>
        </w:rPr>
        <w:br/>
        <w:t>ГБУЗ ПК «</w:t>
      </w:r>
      <w:r w:rsidR="00EC0538">
        <w:rPr>
          <w:b/>
          <w:bCs/>
        </w:rPr>
        <w:t>Сивинская ЦРБ</w:t>
      </w:r>
      <w:r>
        <w:rPr>
          <w:b/>
          <w:bCs/>
        </w:rPr>
        <w:t>»</w:t>
      </w:r>
    </w:p>
    <w:p w:rsidR="00FC029B" w:rsidRDefault="0077484F">
      <w:pPr>
        <w:pStyle w:val="1"/>
        <w:shd w:val="clear" w:color="auto" w:fill="auto"/>
      </w:pPr>
      <w:r>
        <w:t>ОБЩИЕ ПОЛОЖЕНИЯ</w:t>
      </w:r>
    </w:p>
    <w:p w:rsidR="00FC029B" w:rsidRDefault="0077484F">
      <w:pPr>
        <w:pStyle w:val="1"/>
        <w:numPr>
          <w:ilvl w:val="0"/>
          <w:numId w:val="13"/>
        </w:numPr>
        <w:shd w:val="clear" w:color="auto" w:fill="auto"/>
        <w:tabs>
          <w:tab w:val="left" w:pos="423"/>
        </w:tabs>
        <w:spacing w:line="286" w:lineRule="auto"/>
      </w:pPr>
      <w:r>
        <w:t>Комиссия ГБУЗ ПК «</w:t>
      </w:r>
      <w:r w:rsidR="00EC0538" w:rsidRPr="00EC0538">
        <w:rPr>
          <w:bCs/>
        </w:rPr>
        <w:t>Сивинская ЦРБ</w:t>
      </w:r>
      <w:r>
        <w:t>.» по медицинской этике и деонтологии (далее — Комиссия) создана для осуществления контроля за соблюдением медицинскими работниками норм профессиональной этики и деонтологии во взаимоотношениях с коллегами и пациентами, для рассмотрения конфликтных ситуаций, относящихся к сфере профессиональной этики.</w:t>
      </w:r>
    </w:p>
    <w:p w:rsidR="00FC029B" w:rsidRDefault="0077484F">
      <w:pPr>
        <w:pStyle w:val="1"/>
        <w:numPr>
          <w:ilvl w:val="0"/>
          <w:numId w:val="13"/>
        </w:numPr>
        <w:shd w:val="clear" w:color="auto" w:fill="auto"/>
        <w:tabs>
          <w:tab w:val="left" w:pos="423"/>
        </w:tabs>
        <w:spacing w:after="180"/>
      </w:pPr>
      <w:r>
        <w:t>В своей работе Комиссия руководствуется требованиями действующего законодательства в области медицинской этики и медицинской деонтологии, положениями клятвы врача, Международного кодекса медицинской этики (1983), Этического кодекса медицинской сестры России (2010), Федеральным законом РФ от 21.11.2011 года № 323-ФЗ «Об основах охраны здоровья граждан в Российской Федерации», проектом кодекса профессиональной этики врача РФ, принятым 05.10.2012 Первым национальным съездом врачей РФ г. Москва.</w:t>
      </w:r>
    </w:p>
    <w:p w:rsidR="00FC029B" w:rsidRDefault="0077484F">
      <w:pPr>
        <w:pStyle w:val="1"/>
        <w:numPr>
          <w:ilvl w:val="0"/>
          <w:numId w:val="13"/>
        </w:numPr>
        <w:shd w:val="clear" w:color="auto" w:fill="auto"/>
        <w:tabs>
          <w:tab w:val="left" w:pos="428"/>
        </w:tabs>
        <w:spacing w:after="180"/>
      </w:pPr>
      <w:r>
        <w:t xml:space="preserve">Для целей настоящего положения используются понятия: медицинская этика — учение о морали, нормах нравственного поведения и общественном долге медицинского работника; медицинская деонтология — учение о юридических, профессиональных и моральных аспектах, обязанностях и правилах поведения медицинского работника по отношению к больному. Деонтология является частью медицинской этики и представляет собой совокупность исторически сложившихся норм, современных правовых актов </w:t>
      </w:r>
      <w:r>
        <w:rPr>
          <w:sz w:val="18"/>
          <w:szCs w:val="18"/>
        </w:rPr>
        <w:t xml:space="preserve">и </w:t>
      </w:r>
      <w:r>
        <w:t>регламентированных требований, предусмотренных практической профессиональной деятельностью медицинского работника.</w:t>
      </w:r>
    </w:p>
    <w:p w:rsidR="00FC029B" w:rsidRDefault="0077484F">
      <w:pPr>
        <w:pStyle w:val="1"/>
        <w:numPr>
          <w:ilvl w:val="0"/>
          <w:numId w:val="13"/>
        </w:numPr>
        <w:shd w:val="clear" w:color="auto" w:fill="auto"/>
        <w:tabs>
          <w:tab w:val="left" w:pos="433"/>
        </w:tabs>
        <w:spacing w:line="290" w:lineRule="auto"/>
      </w:pPr>
      <w:r>
        <w:t>Состав комиссии формируется из числа лиц администрации, профсоюзной организации, а также сотрудников учреждения.</w:t>
      </w:r>
    </w:p>
    <w:p w:rsidR="00FC029B" w:rsidRDefault="0077484F">
      <w:pPr>
        <w:pStyle w:val="1"/>
        <w:numPr>
          <w:ilvl w:val="0"/>
          <w:numId w:val="13"/>
        </w:numPr>
        <w:shd w:val="clear" w:color="auto" w:fill="auto"/>
        <w:tabs>
          <w:tab w:val="left" w:pos="414"/>
        </w:tabs>
        <w:spacing w:line="271" w:lineRule="auto"/>
      </w:pPr>
      <w:r>
        <w:t>Комиссия утверждается приказом главного врача ГБУЗ ПК «</w:t>
      </w:r>
      <w:r w:rsidR="00EC0538" w:rsidRPr="00EC0538">
        <w:rPr>
          <w:bCs/>
        </w:rPr>
        <w:t>Сивинская ЦРБ</w:t>
      </w:r>
      <w:r w:rsidR="00EC0538">
        <w:rPr>
          <w:bCs/>
        </w:rPr>
        <w:t>»</w:t>
      </w:r>
      <w:r w:rsidR="00EC0538">
        <w:t xml:space="preserve"> </w:t>
      </w:r>
      <w:r>
        <w:t>в количестве не менее 5 человек сроком на 3 года.</w:t>
      </w:r>
    </w:p>
    <w:p w:rsidR="00FC029B" w:rsidRDefault="0077484F">
      <w:pPr>
        <w:pStyle w:val="1"/>
        <w:numPr>
          <w:ilvl w:val="0"/>
          <w:numId w:val="13"/>
        </w:numPr>
        <w:shd w:val="clear" w:color="auto" w:fill="auto"/>
        <w:tabs>
          <w:tab w:val="left" w:pos="428"/>
        </w:tabs>
        <w:spacing w:after="180"/>
      </w:pPr>
      <w:r>
        <w:t xml:space="preserve">Председатель, заместитель </w:t>
      </w:r>
      <w:r>
        <w:rPr>
          <w:sz w:val="18"/>
          <w:szCs w:val="18"/>
        </w:rPr>
        <w:t xml:space="preserve">и </w:t>
      </w:r>
      <w:r>
        <w:t>секретарь комиссии назначается приказом главного врача ГБУЗ ПК «</w:t>
      </w:r>
      <w:r w:rsidR="00EC0538" w:rsidRPr="00EC0538">
        <w:rPr>
          <w:bCs/>
        </w:rPr>
        <w:t>Сивинская ЦРБ</w:t>
      </w:r>
      <w:r w:rsidR="00EC0538">
        <w:rPr>
          <w:bCs/>
        </w:rPr>
        <w:t>»</w:t>
      </w:r>
      <w:r w:rsidR="00EC0538">
        <w:t xml:space="preserve"> </w:t>
      </w:r>
      <w:r>
        <w:t>Председатель (заместитель председателя) и секретарь комиссии обеспечивают за подготовку и созыв заседаний комиссии.</w:t>
      </w:r>
    </w:p>
    <w:p w:rsidR="00FC029B" w:rsidRDefault="0077484F">
      <w:pPr>
        <w:pStyle w:val="1"/>
        <w:shd w:val="clear" w:color="auto" w:fill="auto"/>
        <w:spacing w:after="180"/>
      </w:pPr>
      <w:r>
        <w:t>ЦЕЛИ И ЗАДАЧИ КОМИССИИ</w:t>
      </w:r>
    </w:p>
    <w:p w:rsidR="00FC029B" w:rsidRDefault="0077484F">
      <w:pPr>
        <w:pStyle w:val="1"/>
        <w:numPr>
          <w:ilvl w:val="0"/>
          <w:numId w:val="14"/>
        </w:numPr>
        <w:shd w:val="clear" w:color="auto" w:fill="auto"/>
        <w:tabs>
          <w:tab w:val="left" w:pos="428"/>
        </w:tabs>
        <w:spacing w:after="180"/>
      </w:pPr>
      <w:r>
        <w:t xml:space="preserve">Основной целью комиссии является сохранение и развитие моральных, этических и </w:t>
      </w:r>
      <w:proofErr w:type="spellStart"/>
      <w:r>
        <w:t>деонтологических</w:t>
      </w:r>
      <w:proofErr w:type="spellEnd"/>
      <w:r>
        <w:t xml:space="preserve"> принципов медицинской деятельности, повышение уровня ответственности медицины перед обществом в целом, особенно перед наиболее бедными, социально незащищенными и оттого крайне уязвимыми его представителями.</w:t>
      </w:r>
    </w:p>
    <w:p w:rsidR="00FC029B" w:rsidRDefault="0077484F">
      <w:pPr>
        <w:pStyle w:val="1"/>
        <w:shd w:val="clear" w:color="auto" w:fill="auto"/>
        <w:spacing w:after="180"/>
      </w:pPr>
      <w:r>
        <w:t>2.2 Созданная в ГБУЗ ПК «</w:t>
      </w:r>
      <w:r w:rsidR="00EC0538" w:rsidRPr="00EC0538">
        <w:rPr>
          <w:bCs/>
        </w:rPr>
        <w:t>Сивинская ЦРБ</w:t>
      </w:r>
      <w:r>
        <w:t>» Комиссия будет способствовать гармоничному развитию отношений медицинских работников и пациентов, позволять решать проблемные ситуации на межличностном уровне, путем разумного соглашения, не доводя их до суда.</w:t>
      </w:r>
    </w:p>
    <w:p w:rsidR="00FC029B" w:rsidRDefault="0077484F">
      <w:pPr>
        <w:pStyle w:val="1"/>
        <w:numPr>
          <w:ilvl w:val="0"/>
          <w:numId w:val="15"/>
        </w:numPr>
        <w:shd w:val="clear" w:color="auto" w:fill="auto"/>
        <w:tabs>
          <w:tab w:val="left" w:pos="423"/>
        </w:tabs>
        <w:spacing w:after="180" w:line="240" w:lineRule="auto"/>
      </w:pPr>
      <w:r>
        <w:t>В задачи комиссии входит:</w:t>
      </w:r>
    </w:p>
    <w:p w:rsidR="00FC029B" w:rsidRDefault="0077484F">
      <w:pPr>
        <w:pStyle w:val="1"/>
        <w:shd w:val="clear" w:color="auto" w:fill="auto"/>
        <w:spacing w:after="180" w:line="288" w:lineRule="auto"/>
        <w:ind w:firstLine="180"/>
      </w:pPr>
      <w:r>
        <w:t>пропаганда и соблюдение принципов медицинской этики и деонтологии и сохранение профессионального авторитета медицинских работников, а также содействие</w:t>
      </w:r>
      <w:r w:rsidR="00EC0538">
        <w:t xml:space="preserve"> в создании условий (законодател</w:t>
      </w:r>
      <w:r>
        <w:t>ьных и материальных), достаточных для соблюдения принципов медицинской этики;</w:t>
      </w:r>
    </w:p>
    <w:p w:rsidR="00FC029B" w:rsidRDefault="0077484F">
      <w:pPr>
        <w:pStyle w:val="1"/>
        <w:numPr>
          <w:ilvl w:val="0"/>
          <w:numId w:val="5"/>
        </w:numPr>
        <w:shd w:val="clear" w:color="auto" w:fill="auto"/>
        <w:tabs>
          <w:tab w:val="left" w:pos="342"/>
        </w:tabs>
        <w:spacing w:after="180" w:line="283" w:lineRule="auto"/>
      </w:pPr>
      <w:r>
        <w:t>рассмотрение конфликтных ситуаций, относящихся к сфере профессиональной этики:</w:t>
      </w:r>
    </w:p>
    <w:p w:rsidR="00FC029B" w:rsidRDefault="0077484F">
      <w:pPr>
        <w:pStyle w:val="1"/>
        <w:numPr>
          <w:ilvl w:val="0"/>
          <w:numId w:val="5"/>
        </w:numPr>
        <w:shd w:val="clear" w:color="auto" w:fill="auto"/>
        <w:tabs>
          <w:tab w:val="left" w:pos="342"/>
        </w:tabs>
        <w:spacing w:after="180" w:line="283" w:lineRule="auto"/>
      </w:pPr>
      <w:r>
        <w:t>защита та в медицинского работника и пациента, иных работников.</w:t>
      </w:r>
    </w:p>
    <w:p w:rsidR="00FC029B" w:rsidRDefault="0077484F">
      <w:pPr>
        <w:pStyle w:val="1"/>
        <w:numPr>
          <w:ilvl w:val="0"/>
          <w:numId w:val="15"/>
        </w:numPr>
        <w:shd w:val="clear" w:color="auto" w:fill="auto"/>
        <w:tabs>
          <w:tab w:val="left" w:pos="485"/>
        </w:tabs>
        <w:spacing w:after="180" w:line="286" w:lineRule="auto"/>
      </w:pPr>
      <w:r>
        <w:t xml:space="preserve">Рассмотрение достоинств и недостатков применяемых методов диагностики, лечения и реабилитации, качества медицинской помощи не является целью и не входит в задачи Комиссии, если это не повлекло за собой этические и </w:t>
      </w:r>
      <w:proofErr w:type="spellStart"/>
      <w:r>
        <w:t>деонтологические</w:t>
      </w:r>
      <w:proofErr w:type="spellEnd"/>
      <w:r>
        <w:t xml:space="preserve"> конфликты. Прямое нарушение закона, нарушения трудовой дисциплины, общечеловеческие, аморальные поступки не являются предметом для обсуждения их на Комиссии.</w:t>
      </w:r>
    </w:p>
    <w:p w:rsidR="00FC029B" w:rsidRDefault="0077484F">
      <w:pPr>
        <w:pStyle w:val="1"/>
        <w:shd w:val="clear" w:color="auto" w:fill="auto"/>
        <w:spacing w:after="180" w:line="283" w:lineRule="auto"/>
        <w:jc w:val="left"/>
      </w:pPr>
      <w:r>
        <w:t>ПОРЯДОК РАБОТЫ КОМИССИИ</w:t>
      </w:r>
    </w:p>
    <w:p w:rsidR="00FC029B" w:rsidRDefault="0077484F">
      <w:pPr>
        <w:pStyle w:val="1"/>
        <w:numPr>
          <w:ilvl w:val="0"/>
          <w:numId w:val="16"/>
        </w:numPr>
        <w:shd w:val="clear" w:color="auto" w:fill="auto"/>
        <w:tabs>
          <w:tab w:val="left" w:pos="485"/>
        </w:tabs>
        <w:spacing w:after="180" w:line="283" w:lineRule="auto"/>
      </w:pPr>
      <w:r>
        <w:t>В комиссию могут обращаться медицинские работники, сотрудники медицинских учреждений, пациенты, их родственники и иные лица, путем подачи письменного заявления, в течение месяца с момента совершения медицинским работником, иными л</w:t>
      </w:r>
      <w:r w:rsidR="00EC0538">
        <w:t>ицами нарушения норм профессиона</w:t>
      </w:r>
      <w:r>
        <w:t>льной этики и деонтологии.</w:t>
      </w:r>
    </w:p>
    <w:p w:rsidR="00FC029B" w:rsidRDefault="0077484F">
      <w:pPr>
        <w:pStyle w:val="1"/>
        <w:numPr>
          <w:ilvl w:val="0"/>
          <w:numId w:val="16"/>
        </w:numPr>
        <w:shd w:val="clear" w:color="auto" w:fill="auto"/>
        <w:tabs>
          <w:tab w:val="left" w:pos="423"/>
        </w:tabs>
        <w:spacing w:after="180" w:line="286" w:lineRule="auto"/>
      </w:pPr>
      <w:r>
        <w:t>Комиссия вправе рассматривать заявления граждан, касающиеся вопросов, относящихся к сфере профессиональной медицинской деятельности.</w:t>
      </w:r>
    </w:p>
    <w:p w:rsidR="00FC029B" w:rsidRDefault="00EC0538">
      <w:pPr>
        <w:pStyle w:val="1"/>
        <w:numPr>
          <w:ilvl w:val="0"/>
          <w:numId w:val="16"/>
        </w:numPr>
        <w:shd w:val="clear" w:color="auto" w:fill="auto"/>
        <w:tabs>
          <w:tab w:val="left" w:pos="485"/>
        </w:tabs>
        <w:spacing w:after="180" w:line="283" w:lineRule="auto"/>
      </w:pPr>
      <w:r>
        <w:t>Поступи</w:t>
      </w:r>
      <w:r w:rsidR="0077484F">
        <w:t>вшие заявления предварительно проверяются председателем (заместителем председателе комиссии, который определяет время и место заседания комиссии, затребует необходимую медицинскую документацию (при необходимости иную документацию), определяет круг лиц (свидетели, специалисты), приглашаемых на заседание комиссии.</w:t>
      </w:r>
    </w:p>
    <w:p w:rsidR="00FC029B" w:rsidRDefault="0077484F">
      <w:pPr>
        <w:pStyle w:val="1"/>
        <w:numPr>
          <w:ilvl w:val="0"/>
          <w:numId w:val="16"/>
        </w:numPr>
        <w:shd w:val="clear" w:color="auto" w:fill="auto"/>
        <w:tabs>
          <w:tab w:val="left" w:pos="423"/>
        </w:tabs>
        <w:spacing w:after="180" w:line="283" w:lineRule="auto"/>
      </w:pPr>
      <w:r>
        <w:t>Комиссия обязана рассмотреть поступившие заявления в срок не более одно</w:t>
      </w:r>
      <w:r w:rsidR="00EC0538">
        <w:t>го месяца со дня их поступления</w:t>
      </w:r>
      <w:r>
        <w:t>, а те, которые не нужд</w:t>
      </w:r>
      <w:r w:rsidR="00EC0538">
        <w:t>аются в дополнительном изучении</w:t>
      </w:r>
      <w:r>
        <w:t>-</w:t>
      </w:r>
      <w:r w:rsidR="00EC0538">
        <w:t xml:space="preserve"> </w:t>
      </w:r>
      <w:r>
        <w:t>безотлагательно, но не позднее пятнадцати дней со дня их поступления.</w:t>
      </w:r>
    </w:p>
    <w:p w:rsidR="00FC029B" w:rsidRDefault="0077484F">
      <w:pPr>
        <w:pStyle w:val="1"/>
        <w:shd w:val="clear" w:color="auto" w:fill="auto"/>
        <w:spacing w:after="180" w:line="283" w:lineRule="auto"/>
        <w:jc w:val="left"/>
      </w:pPr>
      <w:r>
        <w:t>На заседании ведется протокол, который подписывается председателем и секретарем комиссии.</w:t>
      </w:r>
    </w:p>
    <w:p w:rsidR="00FC029B" w:rsidRDefault="0077484F">
      <w:pPr>
        <w:pStyle w:val="1"/>
        <w:numPr>
          <w:ilvl w:val="0"/>
          <w:numId w:val="16"/>
        </w:numPr>
        <w:shd w:val="clear" w:color="auto" w:fill="auto"/>
        <w:tabs>
          <w:tab w:val="left" w:pos="423"/>
        </w:tabs>
        <w:spacing w:after="180"/>
        <w:jc w:val="left"/>
      </w:pPr>
      <w:r>
        <w:t>Решение комиссии принимается большинством голосов присутствующих членов комиссии. Решение комиссии имеет обязательную силу и утверждению главным вр</w:t>
      </w:r>
      <w:r w:rsidR="00EC0538">
        <w:t>ачом не подлежит. Копия решения</w:t>
      </w:r>
      <w:r>
        <w:t xml:space="preserve"> в пятидневный срок вручается заявителю.</w:t>
      </w:r>
    </w:p>
    <w:p w:rsidR="00FC029B" w:rsidRDefault="0077484F">
      <w:pPr>
        <w:pStyle w:val="1"/>
        <w:numPr>
          <w:ilvl w:val="0"/>
          <w:numId w:val="16"/>
        </w:numPr>
        <w:shd w:val="clear" w:color="auto" w:fill="auto"/>
        <w:tabs>
          <w:tab w:val="left" w:pos="423"/>
        </w:tabs>
        <w:spacing w:after="180" w:line="283" w:lineRule="auto"/>
      </w:pPr>
      <w:r>
        <w:t>По результатам рассмотрения комиссия может вынести одно из следующих решений:</w:t>
      </w:r>
    </w:p>
    <w:p w:rsidR="00FC029B" w:rsidRDefault="0077484F">
      <w:pPr>
        <w:pStyle w:val="1"/>
        <w:numPr>
          <w:ilvl w:val="0"/>
          <w:numId w:val="5"/>
        </w:numPr>
        <w:shd w:val="clear" w:color="auto" w:fill="auto"/>
        <w:tabs>
          <w:tab w:val="left" w:pos="346"/>
        </w:tabs>
        <w:spacing w:after="240" w:line="257" w:lineRule="auto"/>
        <w:jc w:val="left"/>
      </w:pPr>
      <w:r>
        <w:t>в действиях медицинского работника нарушений норм профессиональной этики и деонтологии нет;</w:t>
      </w:r>
    </w:p>
    <w:p w:rsidR="00FC029B" w:rsidRDefault="0077484F">
      <w:pPr>
        <w:pStyle w:val="1"/>
        <w:numPr>
          <w:ilvl w:val="0"/>
          <w:numId w:val="5"/>
        </w:numPr>
        <w:shd w:val="clear" w:color="auto" w:fill="auto"/>
        <w:tabs>
          <w:tab w:val="left" w:pos="346"/>
        </w:tabs>
        <w:spacing w:after="180"/>
        <w:jc w:val="left"/>
      </w:pPr>
      <w:r>
        <w:t>указать медицинскому работнику на допущенное нарушение и предупредить о недопустимости впредь нарушений профессиональной этики и деонтологии;</w:t>
      </w:r>
    </w:p>
    <w:p w:rsidR="00FC029B" w:rsidRDefault="0077484F">
      <w:pPr>
        <w:pStyle w:val="1"/>
        <w:numPr>
          <w:ilvl w:val="0"/>
          <w:numId w:val="5"/>
        </w:numPr>
        <w:shd w:val="clear" w:color="auto" w:fill="auto"/>
        <w:tabs>
          <w:tab w:val="left" w:pos="351"/>
        </w:tabs>
        <w:spacing w:after="180" w:line="283" w:lineRule="auto"/>
      </w:pPr>
      <w:r>
        <w:t>рекомендовать главному врачу принять к нарушителю меры дисциплинарного взыскания.</w:t>
      </w:r>
    </w:p>
    <w:sectPr w:rsidR="00FC029B">
      <w:footerReference w:type="default" r:id="rId7"/>
      <w:footerReference w:type="first" r:id="rId8"/>
      <w:pgSz w:w="11900" w:h="16840"/>
      <w:pgMar w:top="948" w:right="1148" w:bottom="1801" w:left="18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84F" w:rsidRDefault="0077484F">
      <w:r>
        <w:separator/>
      </w:r>
    </w:p>
  </w:endnote>
  <w:endnote w:type="continuationSeparator" w:id="0">
    <w:p w:rsidR="0077484F" w:rsidRDefault="0077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4F" w:rsidRDefault="0077484F">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4F" w:rsidRDefault="0077484F">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84F" w:rsidRDefault="0077484F"/>
  </w:footnote>
  <w:footnote w:type="continuationSeparator" w:id="0">
    <w:p w:rsidR="0077484F" w:rsidRDefault="0077484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C55"/>
    <w:multiLevelType w:val="multilevel"/>
    <w:tmpl w:val="0F14E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331E4"/>
    <w:multiLevelType w:val="multilevel"/>
    <w:tmpl w:val="7C207CDA"/>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D6C5A"/>
    <w:multiLevelType w:val="multilevel"/>
    <w:tmpl w:val="F03CB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C5D81"/>
    <w:multiLevelType w:val="multilevel"/>
    <w:tmpl w:val="BB5A13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C733A"/>
    <w:multiLevelType w:val="multilevel"/>
    <w:tmpl w:val="807450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631186"/>
    <w:multiLevelType w:val="multilevel"/>
    <w:tmpl w:val="0D1A08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35415D"/>
    <w:multiLevelType w:val="multilevel"/>
    <w:tmpl w:val="7DC8EAC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724150"/>
    <w:multiLevelType w:val="multilevel"/>
    <w:tmpl w:val="C35E6A0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411F1C"/>
    <w:multiLevelType w:val="multilevel"/>
    <w:tmpl w:val="39BC28F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FE6A01"/>
    <w:multiLevelType w:val="multilevel"/>
    <w:tmpl w:val="DD905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034BB8"/>
    <w:multiLevelType w:val="multilevel"/>
    <w:tmpl w:val="259C263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D23619"/>
    <w:multiLevelType w:val="multilevel"/>
    <w:tmpl w:val="44A4D3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954EB1"/>
    <w:multiLevelType w:val="multilevel"/>
    <w:tmpl w:val="3D30B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9C0290"/>
    <w:multiLevelType w:val="multilevel"/>
    <w:tmpl w:val="FA1E1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B97ED6"/>
    <w:multiLevelType w:val="multilevel"/>
    <w:tmpl w:val="66704B8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1A024A"/>
    <w:multiLevelType w:val="multilevel"/>
    <w:tmpl w:val="00DC38A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3"/>
  </w:num>
  <w:num w:numId="4">
    <w:abstractNumId w:val="12"/>
  </w:num>
  <w:num w:numId="5">
    <w:abstractNumId w:val="2"/>
  </w:num>
  <w:num w:numId="6">
    <w:abstractNumId w:val="4"/>
  </w:num>
  <w:num w:numId="7">
    <w:abstractNumId w:val="14"/>
  </w:num>
  <w:num w:numId="8">
    <w:abstractNumId w:val="6"/>
  </w:num>
  <w:num w:numId="9">
    <w:abstractNumId w:val="10"/>
  </w:num>
  <w:num w:numId="10">
    <w:abstractNumId w:val="3"/>
  </w:num>
  <w:num w:numId="11">
    <w:abstractNumId w:val="15"/>
  </w:num>
  <w:num w:numId="12">
    <w:abstractNumId w:val="0"/>
  </w:num>
  <w:num w:numId="13">
    <w:abstractNumId w:val="7"/>
  </w:num>
  <w:num w:numId="14">
    <w:abstractNumId w:val="11"/>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9B"/>
    <w:rsid w:val="00040E66"/>
    <w:rsid w:val="000A1E01"/>
    <w:rsid w:val="000D71FF"/>
    <w:rsid w:val="001958A7"/>
    <w:rsid w:val="0041060C"/>
    <w:rsid w:val="004D216B"/>
    <w:rsid w:val="00506BA2"/>
    <w:rsid w:val="006023D5"/>
    <w:rsid w:val="006857E5"/>
    <w:rsid w:val="006862AA"/>
    <w:rsid w:val="006C087D"/>
    <w:rsid w:val="006C6533"/>
    <w:rsid w:val="0077484F"/>
    <w:rsid w:val="007B5ABD"/>
    <w:rsid w:val="00804516"/>
    <w:rsid w:val="00880966"/>
    <w:rsid w:val="00932AEC"/>
    <w:rsid w:val="009A41A9"/>
    <w:rsid w:val="00A400B1"/>
    <w:rsid w:val="00AF0359"/>
    <w:rsid w:val="00D97ED8"/>
    <w:rsid w:val="00E0364F"/>
    <w:rsid w:val="00E84C95"/>
    <w:rsid w:val="00EC0538"/>
    <w:rsid w:val="00FC029B"/>
    <w:rsid w:val="00FC6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CDE73"/>
  <w15:docId w15:val="{890F64CF-911D-456A-92EF-ACF25BFE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3">
    <w:name w:val="Основной текст (3)_"/>
    <w:basedOn w:val="a0"/>
    <w:link w:val="30"/>
    <w:rPr>
      <w:rFonts w:ascii="Arial" w:eastAsia="Arial" w:hAnsi="Arial" w:cs="Arial"/>
      <w:b w:val="0"/>
      <w:bCs w:val="0"/>
      <w:i w:val="0"/>
      <w:iCs w:val="0"/>
      <w:smallCaps/>
      <w:strike w:val="0"/>
      <w:sz w:val="17"/>
      <w:szCs w:val="17"/>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Arial" w:eastAsia="Arial" w:hAnsi="Arial" w:cs="Arial"/>
      <w:b w:val="0"/>
      <w:bCs w:val="0"/>
      <w:i/>
      <w:iCs/>
      <w:smallCaps w:val="0"/>
      <w:strike w:val="0"/>
      <w:sz w:val="11"/>
      <w:szCs w:val="11"/>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Arial" w:eastAsia="Arial" w:hAnsi="Arial" w:cs="Arial"/>
      <w:b w:val="0"/>
      <w:bCs w:val="0"/>
      <w:i/>
      <w:iCs/>
      <w:smallCaps w:val="0"/>
      <w:strike w:val="0"/>
      <w:sz w:val="13"/>
      <w:szCs w:val="13"/>
      <w:u w:val="none"/>
    </w:rPr>
  </w:style>
  <w:style w:type="character" w:customStyle="1" w:styleId="a8">
    <w:name w:val="Подпись к картинке_"/>
    <w:basedOn w:val="a0"/>
    <w:link w:val="a9"/>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spacing w:after="160" w:line="276" w:lineRule="auto"/>
      <w:jc w:val="both"/>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160" w:line="283" w:lineRule="auto"/>
      <w:jc w:val="both"/>
      <w:outlineLvl w:val="0"/>
    </w:pPr>
    <w:rPr>
      <w:rFonts w:ascii="Times New Roman" w:eastAsia="Times New Roman" w:hAnsi="Times New Roman" w:cs="Times New Roman"/>
      <w:b/>
      <w:bCs/>
      <w:sz w:val="20"/>
      <w:szCs w:val="20"/>
    </w:rPr>
  </w:style>
  <w:style w:type="paragraph" w:customStyle="1" w:styleId="30">
    <w:name w:val="Основной текст (3)"/>
    <w:basedOn w:val="a"/>
    <w:link w:val="3"/>
    <w:pPr>
      <w:shd w:val="clear" w:color="auto" w:fill="FFFFFF"/>
      <w:spacing w:after="180"/>
      <w:ind w:left="6080"/>
    </w:pPr>
    <w:rPr>
      <w:rFonts w:ascii="Arial" w:eastAsia="Arial" w:hAnsi="Arial" w:cs="Arial"/>
      <w:smallCaps/>
      <w:sz w:val="17"/>
      <w:szCs w:val="17"/>
    </w:rPr>
  </w:style>
  <w:style w:type="paragraph" w:customStyle="1" w:styleId="a5">
    <w:name w:val="Подпись к таблице"/>
    <w:basedOn w:val="a"/>
    <w:link w:val="a4"/>
    <w:pPr>
      <w:shd w:val="clear" w:color="auto" w:fill="FFFFFF"/>
      <w:spacing w:line="295" w:lineRule="auto"/>
      <w:jc w:val="both"/>
    </w:pPr>
    <w:rPr>
      <w:rFonts w:ascii="Times New Roman" w:eastAsia="Times New Roman" w:hAnsi="Times New Roman" w:cs="Times New Roman"/>
      <w:sz w:val="20"/>
      <w:szCs w:val="20"/>
    </w:rPr>
  </w:style>
  <w:style w:type="paragraph" w:customStyle="1" w:styleId="a7">
    <w:name w:val="Другое"/>
    <w:basedOn w:val="a"/>
    <w:link w:val="a6"/>
    <w:pPr>
      <w:shd w:val="clear" w:color="auto" w:fill="FFFFFF"/>
      <w:spacing w:after="160" w:line="276" w:lineRule="auto"/>
      <w:jc w:val="both"/>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after="160"/>
      <w:ind w:left="3060"/>
    </w:pPr>
    <w:rPr>
      <w:rFonts w:ascii="Arial" w:eastAsia="Arial" w:hAnsi="Arial" w:cs="Arial"/>
      <w:i/>
      <w:iCs/>
      <w:sz w:val="11"/>
      <w:szCs w:val="11"/>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pPr>
    <w:rPr>
      <w:rFonts w:ascii="Arial" w:eastAsia="Arial" w:hAnsi="Arial" w:cs="Arial"/>
      <w:i/>
      <w:iCs/>
      <w:sz w:val="13"/>
      <w:szCs w:val="13"/>
    </w:rPr>
  </w:style>
  <w:style w:type="paragraph" w:customStyle="1" w:styleId="a9">
    <w:name w:val="Подпись к картинке"/>
    <w:basedOn w:val="a"/>
    <w:link w:val="a8"/>
    <w:pPr>
      <w:shd w:val="clear" w:color="auto" w:fill="FFFFFF"/>
    </w:pPr>
    <w:rPr>
      <w:rFonts w:ascii="Times New Roman" w:eastAsia="Times New Roman" w:hAnsi="Times New Roman" w:cs="Times New Roman"/>
      <w:sz w:val="20"/>
      <w:szCs w:val="20"/>
    </w:rPr>
  </w:style>
  <w:style w:type="paragraph" w:styleId="aa">
    <w:name w:val="header"/>
    <w:basedOn w:val="a"/>
    <w:link w:val="ab"/>
    <w:uiPriority w:val="99"/>
    <w:unhideWhenUsed/>
    <w:rsid w:val="00932AEC"/>
    <w:pPr>
      <w:tabs>
        <w:tab w:val="center" w:pos="4677"/>
        <w:tab w:val="right" w:pos="9355"/>
      </w:tabs>
    </w:pPr>
  </w:style>
  <w:style w:type="character" w:customStyle="1" w:styleId="ab">
    <w:name w:val="Верхний колонтитул Знак"/>
    <w:basedOn w:val="a0"/>
    <w:link w:val="aa"/>
    <w:uiPriority w:val="99"/>
    <w:rsid w:val="00932AEC"/>
    <w:rPr>
      <w:color w:val="000000"/>
    </w:rPr>
  </w:style>
  <w:style w:type="paragraph" w:styleId="ac">
    <w:name w:val="footer"/>
    <w:basedOn w:val="a"/>
    <w:link w:val="ad"/>
    <w:uiPriority w:val="99"/>
    <w:unhideWhenUsed/>
    <w:rsid w:val="00932AEC"/>
    <w:pPr>
      <w:tabs>
        <w:tab w:val="center" w:pos="4677"/>
        <w:tab w:val="right" w:pos="9355"/>
      </w:tabs>
    </w:pPr>
  </w:style>
  <w:style w:type="character" w:customStyle="1" w:styleId="ad">
    <w:name w:val="Нижний колонтитул Знак"/>
    <w:basedOn w:val="a0"/>
    <w:link w:val="ac"/>
    <w:uiPriority w:val="99"/>
    <w:rsid w:val="00932AEC"/>
    <w:rPr>
      <w:color w:val="000000"/>
    </w:rPr>
  </w:style>
  <w:style w:type="paragraph" w:styleId="ae">
    <w:name w:val="Balloon Text"/>
    <w:basedOn w:val="a"/>
    <w:link w:val="af"/>
    <w:uiPriority w:val="99"/>
    <w:semiHidden/>
    <w:unhideWhenUsed/>
    <w:rsid w:val="00AF0359"/>
    <w:rPr>
      <w:rFonts w:ascii="Segoe UI" w:hAnsi="Segoe UI" w:cs="Segoe UI"/>
      <w:sz w:val="18"/>
      <w:szCs w:val="18"/>
    </w:rPr>
  </w:style>
  <w:style w:type="character" w:customStyle="1" w:styleId="af">
    <w:name w:val="Текст выноски Знак"/>
    <w:basedOn w:val="a0"/>
    <w:link w:val="ae"/>
    <w:uiPriority w:val="99"/>
    <w:semiHidden/>
    <w:rsid w:val="00AF035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19</Pages>
  <Words>7550</Words>
  <Characters>43041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Priem-1</cp:lastModifiedBy>
  <cp:revision>17</cp:revision>
  <cp:lastPrinted>2025-04-01T05:12:00Z</cp:lastPrinted>
  <dcterms:created xsi:type="dcterms:W3CDTF">2025-03-31T09:00:00Z</dcterms:created>
  <dcterms:modified xsi:type="dcterms:W3CDTF">2025-04-01T05:33:00Z</dcterms:modified>
</cp:coreProperties>
</file>